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CB5BD7" w:rsidRPr="00937237" w14:paraId="3D418DC4" w14:textId="77777777" w:rsidTr="00CB5BD7">
        <w:tc>
          <w:tcPr>
            <w:tcW w:w="9627" w:type="dxa"/>
          </w:tcPr>
          <w:p w14:paraId="5C6F9D74" w14:textId="77777777" w:rsidR="00CB5BD7" w:rsidRPr="00937237" w:rsidRDefault="00CB5BD7" w:rsidP="006262B2">
            <w:pPr>
              <w:jc w:val="center"/>
              <w:rPr>
                <w:rFonts w:ascii="Helvetica" w:hAnsi="Helvetica" w:cs="Calibri"/>
                <w:bCs w:val="0"/>
                <w:sz w:val="22"/>
                <w:szCs w:val="22"/>
                <w:highlight w:val="yellow"/>
                <w:lang w:val="en-US"/>
              </w:rPr>
            </w:pPr>
          </w:p>
          <w:p w14:paraId="325AF4F6" w14:textId="4481E018" w:rsidR="00CB5BD7" w:rsidRPr="00946594" w:rsidRDefault="00CB5BD7" w:rsidP="0090064E">
            <w:pPr>
              <w:rPr>
                <w:rFonts w:ascii="Helvetica" w:hAnsi="Helvetica" w:cs="Calibri"/>
                <w:bCs w:val="0"/>
                <w:sz w:val="22"/>
                <w:szCs w:val="22"/>
                <w:lang w:val="en-ZA"/>
              </w:rPr>
            </w:pPr>
          </w:p>
          <w:p w14:paraId="008D0691" w14:textId="77777777" w:rsidR="00CB5BD7" w:rsidRPr="00937237" w:rsidRDefault="00CB5BD7" w:rsidP="006262B2">
            <w:pPr>
              <w:jc w:val="both"/>
              <w:rPr>
                <w:rFonts w:ascii="Helvetica" w:hAnsi="Helvetica" w:cs="Calibri"/>
                <w:sz w:val="22"/>
                <w:szCs w:val="22"/>
                <w:lang w:val="en-US"/>
              </w:rPr>
            </w:pPr>
          </w:p>
        </w:tc>
      </w:tr>
    </w:tbl>
    <w:p w14:paraId="588042E9" w14:textId="77777777" w:rsidR="00F95B57" w:rsidRPr="00937237" w:rsidRDefault="00F95B57" w:rsidP="006262B2">
      <w:pPr>
        <w:jc w:val="both"/>
        <w:rPr>
          <w:rFonts w:ascii="Helvetica" w:hAnsi="Helvetica" w:cs="Calibri"/>
          <w:sz w:val="22"/>
          <w:szCs w:val="22"/>
          <w:lang w:val="en-US"/>
        </w:rPr>
      </w:pPr>
    </w:p>
    <w:p w14:paraId="02497B52" w14:textId="77777777" w:rsidR="00F95B57" w:rsidRPr="00937237" w:rsidRDefault="00F95B57" w:rsidP="006262B2">
      <w:pPr>
        <w:jc w:val="both"/>
        <w:rPr>
          <w:rFonts w:ascii="Helvetica" w:hAnsi="Helvetica" w:cs="Calibri"/>
          <w:sz w:val="22"/>
          <w:szCs w:val="22"/>
          <w:lang w:val="en-US"/>
        </w:rPr>
      </w:pPr>
    </w:p>
    <w:p w14:paraId="580CAA77" w14:textId="2D8B0D0E" w:rsidR="00F95B57" w:rsidRDefault="00F36A6D" w:rsidP="00F36A6D">
      <w:pPr>
        <w:jc w:val="center"/>
        <w:rPr>
          <w:rFonts w:ascii="Helvetica" w:hAnsi="Helvetica" w:cs="Calibri"/>
          <w:sz w:val="22"/>
          <w:szCs w:val="22"/>
          <w:lang w:val="en-US"/>
        </w:rPr>
      </w:pPr>
      <w:r>
        <w:rPr>
          <w:noProof/>
        </w:rPr>
        <w:drawing>
          <wp:inline distT="0" distB="0" distL="0" distR="0" wp14:anchorId="1BC3FBC9" wp14:editId="6433AD45">
            <wp:extent cx="2651760" cy="1818640"/>
            <wp:effectExtent l="0" t="0" r="0" b="0"/>
            <wp:docPr id="2065580876" name="Picture 2" descr="SMC Br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C Brand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1760" cy="1818640"/>
                    </a:xfrm>
                    <a:prstGeom prst="rect">
                      <a:avLst/>
                    </a:prstGeom>
                    <a:noFill/>
                    <a:ln>
                      <a:noFill/>
                    </a:ln>
                  </pic:spPr>
                </pic:pic>
              </a:graphicData>
            </a:graphic>
          </wp:inline>
        </w:drawing>
      </w:r>
    </w:p>
    <w:p w14:paraId="401A36D2" w14:textId="77777777" w:rsidR="00F36A6D" w:rsidRDefault="00F36A6D" w:rsidP="00F36A6D">
      <w:pPr>
        <w:jc w:val="center"/>
        <w:rPr>
          <w:rFonts w:ascii="Helvetica" w:hAnsi="Helvetica" w:cs="Calibri"/>
          <w:sz w:val="22"/>
          <w:szCs w:val="22"/>
          <w:lang w:val="en-US"/>
        </w:rPr>
      </w:pPr>
    </w:p>
    <w:p w14:paraId="06261B09" w14:textId="77777777" w:rsidR="00F36A6D" w:rsidRPr="00937237" w:rsidRDefault="00F36A6D" w:rsidP="00F36A6D">
      <w:pPr>
        <w:jc w:val="center"/>
        <w:rPr>
          <w:rFonts w:ascii="Helvetica" w:hAnsi="Helvetica" w:cs="Calibri"/>
          <w:sz w:val="22"/>
          <w:szCs w:val="22"/>
          <w:lang w:val="en-US"/>
        </w:rPr>
      </w:pPr>
    </w:p>
    <w:p w14:paraId="78F4817A" w14:textId="77777777" w:rsidR="00F95B57" w:rsidRPr="00670040" w:rsidRDefault="00F95B57" w:rsidP="006262B2">
      <w:pPr>
        <w:jc w:val="center"/>
        <w:rPr>
          <w:rFonts w:ascii="Helvetica" w:hAnsi="Helvetica" w:cs="Calibri"/>
          <w:b/>
          <w:sz w:val="40"/>
          <w:szCs w:val="40"/>
          <w:lang w:val="en-ZA"/>
        </w:rPr>
      </w:pPr>
      <w:r w:rsidRPr="00670040">
        <w:rPr>
          <w:rFonts w:ascii="Helvetica" w:hAnsi="Helvetica" w:cs="Calibri"/>
          <w:b/>
          <w:sz w:val="40"/>
          <w:szCs w:val="40"/>
          <w:lang w:val="en-ZA"/>
        </w:rPr>
        <w:t>PAIA MANUAL</w:t>
      </w:r>
    </w:p>
    <w:p w14:paraId="57182BE4" w14:textId="77777777" w:rsidR="00F95B57" w:rsidRPr="00937237" w:rsidRDefault="00F95B57" w:rsidP="006262B2">
      <w:pPr>
        <w:jc w:val="both"/>
        <w:rPr>
          <w:rFonts w:ascii="Helvetica" w:hAnsi="Helvetica" w:cs="Calibri"/>
          <w:bCs w:val="0"/>
          <w:sz w:val="22"/>
          <w:szCs w:val="22"/>
          <w:lang w:val="en-US"/>
        </w:rPr>
      </w:pPr>
    </w:p>
    <w:p w14:paraId="5558AC5C" w14:textId="77777777" w:rsidR="00F95B57" w:rsidRPr="00937237" w:rsidRDefault="00F95B57" w:rsidP="006262B2">
      <w:pPr>
        <w:jc w:val="both"/>
        <w:rPr>
          <w:rFonts w:ascii="Helvetica" w:hAnsi="Helvetica" w:cs="Calibri"/>
          <w:bCs w:val="0"/>
          <w:sz w:val="22"/>
          <w:szCs w:val="22"/>
          <w:lang w:val="en-US"/>
        </w:rPr>
      </w:pPr>
    </w:p>
    <w:p w14:paraId="47CDC6A5" w14:textId="77777777" w:rsidR="00F129E1" w:rsidRPr="00937237" w:rsidRDefault="00F129E1" w:rsidP="006262B2">
      <w:pPr>
        <w:jc w:val="both"/>
        <w:rPr>
          <w:rFonts w:ascii="Helvetica" w:hAnsi="Helvetica" w:cs="Calibri"/>
          <w:bCs w:val="0"/>
          <w:sz w:val="22"/>
          <w:szCs w:val="22"/>
          <w:lang w:val="en-US"/>
        </w:rPr>
      </w:pPr>
    </w:p>
    <w:p w14:paraId="126CFB4E" w14:textId="77777777" w:rsidR="00F129E1" w:rsidRPr="00937237" w:rsidRDefault="00F129E1" w:rsidP="006262B2">
      <w:pPr>
        <w:jc w:val="both"/>
        <w:rPr>
          <w:rFonts w:ascii="Helvetica" w:hAnsi="Helvetica" w:cs="Calibri"/>
          <w:bCs w:val="0"/>
          <w:sz w:val="22"/>
          <w:szCs w:val="22"/>
          <w:lang w:val="en-US"/>
        </w:rPr>
      </w:pPr>
    </w:p>
    <w:p w14:paraId="4397275D" w14:textId="77777777" w:rsidR="00F129E1" w:rsidRPr="00937237" w:rsidRDefault="00F129E1" w:rsidP="006262B2">
      <w:pPr>
        <w:jc w:val="both"/>
        <w:rPr>
          <w:rFonts w:ascii="Helvetica" w:hAnsi="Helvetica" w:cs="Calibri"/>
          <w:bCs w:val="0"/>
          <w:sz w:val="22"/>
          <w:szCs w:val="22"/>
          <w:lang w:val="en-US"/>
        </w:rPr>
      </w:pPr>
    </w:p>
    <w:p w14:paraId="45D919CB" w14:textId="77777777" w:rsidR="00F95B57" w:rsidRPr="007646D4" w:rsidRDefault="00F95B57" w:rsidP="006262B2">
      <w:pPr>
        <w:jc w:val="both"/>
        <w:rPr>
          <w:rFonts w:ascii="Helvetica" w:hAnsi="Helvetica" w:cs="Calibri"/>
          <w:bCs w:val="0"/>
          <w:sz w:val="28"/>
          <w:szCs w:val="28"/>
          <w:lang w:val="en-US"/>
        </w:rPr>
      </w:pPr>
    </w:p>
    <w:p w14:paraId="702D5F75" w14:textId="20962BBB" w:rsidR="00F95B57" w:rsidRPr="007646D4" w:rsidRDefault="00F95B57" w:rsidP="006262B2">
      <w:pPr>
        <w:ind w:left="1134" w:right="1132"/>
        <w:jc w:val="center"/>
        <w:rPr>
          <w:rFonts w:ascii="Helvetica" w:hAnsi="Helvetica" w:cs="Calibri"/>
          <w:sz w:val="28"/>
          <w:szCs w:val="28"/>
          <w:lang w:val="en-ZA"/>
        </w:rPr>
      </w:pPr>
      <w:r w:rsidRPr="007646D4">
        <w:rPr>
          <w:rFonts w:ascii="Helvetica" w:hAnsi="Helvetica" w:cs="Calibri"/>
          <w:sz w:val="28"/>
          <w:szCs w:val="28"/>
          <w:lang w:val="en-ZA"/>
        </w:rPr>
        <w:t>Prepared in terms of section 51 of the Promotion of Access to Information Act 2 of 2000 (as amended)</w:t>
      </w:r>
    </w:p>
    <w:p w14:paraId="17B405DD" w14:textId="77777777" w:rsidR="00F95B57" w:rsidRPr="00937237" w:rsidRDefault="00F95B57" w:rsidP="006262B2">
      <w:pPr>
        <w:jc w:val="both"/>
        <w:rPr>
          <w:rFonts w:ascii="Helvetica" w:hAnsi="Helvetica" w:cs="Calibri"/>
          <w:sz w:val="22"/>
          <w:szCs w:val="22"/>
          <w:lang w:val="en-US"/>
        </w:rPr>
      </w:pPr>
    </w:p>
    <w:p w14:paraId="050BD837" w14:textId="77777777" w:rsidR="00F95B57" w:rsidRPr="00937237" w:rsidRDefault="00F95B57" w:rsidP="00946594">
      <w:pPr>
        <w:spacing w:line="360" w:lineRule="auto"/>
        <w:jc w:val="both"/>
        <w:rPr>
          <w:rFonts w:ascii="Helvetica" w:hAnsi="Helvetica" w:cs="Calibri"/>
          <w:sz w:val="22"/>
          <w:szCs w:val="22"/>
          <w:lang w:val="en-US"/>
        </w:rPr>
      </w:pPr>
    </w:p>
    <w:p w14:paraId="327261E4" w14:textId="77777777" w:rsidR="00F95B57" w:rsidRPr="00937237" w:rsidRDefault="00F95B57" w:rsidP="00946594">
      <w:pPr>
        <w:spacing w:line="360" w:lineRule="auto"/>
        <w:jc w:val="both"/>
        <w:rPr>
          <w:rFonts w:ascii="Helvetica" w:hAnsi="Helvetica" w:cs="Calibri"/>
          <w:sz w:val="22"/>
          <w:szCs w:val="22"/>
          <w:lang w:val="en-US"/>
        </w:rPr>
      </w:pPr>
    </w:p>
    <w:p w14:paraId="69222C3C" w14:textId="77777777" w:rsidR="00F95B57" w:rsidRPr="00937237" w:rsidRDefault="00F95B57" w:rsidP="00946594">
      <w:pPr>
        <w:spacing w:line="360" w:lineRule="auto"/>
        <w:jc w:val="both"/>
        <w:rPr>
          <w:rFonts w:ascii="Helvetica" w:hAnsi="Helvetica" w:cs="Calibri"/>
          <w:sz w:val="22"/>
          <w:szCs w:val="22"/>
          <w:lang w:val="en-US"/>
        </w:rPr>
      </w:pPr>
    </w:p>
    <w:p w14:paraId="5F07F3C7" w14:textId="77777777" w:rsidR="00F95B57" w:rsidRPr="00937237" w:rsidRDefault="00F95B57" w:rsidP="006262B2">
      <w:pPr>
        <w:jc w:val="both"/>
        <w:rPr>
          <w:rFonts w:ascii="Helvetica" w:hAnsi="Helvetica" w:cs="Calibri"/>
          <w:sz w:val="22"/>
          <w:szCs w:val="22"/>
          <w:lang w:val="en-US"/>
        </w:rPr>
      </w:pPr>
    </w:p>
    <w:p w14:paraId="2790270B" w14:textId="4C4CEF19" w:rsidR="00CA101B" w:rsidRPr="0022697B" w:rsidRDefault="00DE3140" w:rsidP="006262B2">
      <w:pPr>
        <w:jc w:val="both"/>
        <w:rPr>
          <w:rFonts w:ascii="Helvetica" w:hAnsi="Helvetica" w:cs="Calibri"/>
          <w:bCs w:val="0"/>
          <w:sz w:val="22"/>
          <w:szCs w:val="22"/>
          <w:lang w:val="en-ZA"/>
        </w:rPr>
      </w:pPr>
      <w:bookmarkStart w:id="0" w:name="_Toc198185302"/>
      <w:r w:rsidRPr="0022697B">
        <w:rPr>
          <w:rFonts w:ascii="Helvetica" w:hAnsi="Helvetica" w:cs="Calibri"/>
          <w:bCs w:val="0"/>
          <w:sz w:val="22"/>
          <w:szCs w:val="22"/>
          <w:lang w:val="en-ZA"/>
        </w:rPr>
        <w:t>Date of compilation</w:t>
      </w:r>
      <w:r w:rsidR="00F95B57" w:rsidRPr="0022697B">
        <w:rPr>
          <w:rFonts w:ascii="Helvetica" w:hAnsi="Helvetica" w:cs="Calibri"/>
          <w:bCs w:val="0"/>
          <w:sz w:val="22"/>
          <w:szCs w:val="22"/>
          <w:lang w:val="en-ZA"/>
        </w:rPr>
        <w:t xml:space="preserve">: </w:t>
      </w:r>
      <w:r w:rsidR="0022697B" w:rsidRPr="0022697B">
        <w:rPr>
          <w:rFonts w:ascii="Helvetica" w:hAnsi="Helvetica" w:cs="Helvetica"/>
          <w:kern w:val="2"/>
          <w:sz w:val="22"/>
          <w:szCs w:val="22"/>
        </w:rPr>
        <w:t>15/09</w:t>
      </w:r>
      <w:r w:rsidR="00667928" w:rsidRPr="0022697B">
        <w:rPr>
          <w:rFonts w:ascii="Helvetica" w:hAnsi="Helvetica" w:cs="Calibri"/>
          <w:bCs w:val="0"/>
          <w:sz w:val="22"/>
          <w:szCs w:val="22"/>
          <w:lang w:val="en-ZA"/>
        </w:rPr>
        <w:t>/2</w:t>
      </w:r>
      <w:r w:rsidR="00F36A6D" w:rsidRPr="0022697B">
        <w:rPr>
          <w:rFonts w:ascii="Helvetica" w:hAnsi="Helvetica" w:cs="Calibri"/>
          <w:bCs w:val="0"/>
          <w:sz w:val="22"/>
          <w:szCs w:val="22"/>
          <w:lang w:val="en-ZA"/>
        </w:rPr>
        <w:t>6</w:t>
      </w:r>
      <w:r w:rsidR="00F95B57" w:rsidRPr="0022697B">
        <w:rPr>
          <w:rFonts w:ascii="Helvetica" w:hAnsi="Helvetica" w:cs="Calibri"/>
          <w:bCs w:val="0"/>
          <w:sz w:val="22"/>
          <w:szCs w:val="22"/>
          <w:lang w:val="en-ZA"/>
        </w:rPr>
        <w:t xml:space="preserve"> </w:t>
      </w:r>
    </w:p>
    <w:p w14:paraId="4F200E68" w14:textId="42E89282" w:rsidR="00F95B57" w:rsidRPr="00937237" w:rsidRDefault="00DE3140" w:rsidP="006262B2">
      <w:pPr>
        <w:jc w:val="both"/>
        <w:rPr>
          <w:rFonts w:ascii="Helvetica" w:hAnsi="Helvetica" w:cs="Calibri"/>
          <w:bCs w:val="0"/>
          <w:sz w:val="22"/>
          <w:szCs w:val="22"/>
          <w:lang w:val="en-ZA"/>
        </w:rPr>
      </w:pPr>
      <w:r w:rsidRPr="0022697B">
        <w:rPr>
          <w:rFonts w:ascii="Helvetica" w:hAnsi="Helvetica" w:cs="Calibri"/>
          <w:bCs w:val="0"/>
          <w:sz w:val="22"/>
          <w:szCs w:val="22"/>
          <w:lang w:val="en-ZA"/>
        </w:rPr>
        <w:t xml:space="preserve">Date of revision: </w:t>
      </w:r>
      <w:bookmarkEnd w:id="0"/>
      <w:r w:rsidR="0022697B" w:rsidRPr="0022697B">
        <w:rPr>
          <w:rFonts w:ascii="Helvetica" w:hAnsi="Helvetica" w:cs="Helvetica"/>
          <w:kern w:val="2"/>
          <w:sz w:val="22"/>
          <w:szCs w:val="22"/>
        </w:rPr>
        <w:t>15/09</w:t>
      </w:r>
      <w:r w:rsidR="00667928" w:rsidRPr="0022697B">
        <w:rPr>
          <w:rFonts w:ascii="Helvetica" w:hAnsi="Helvetica" w:cs="Calibri"/>
          <w:bCs w:val="0"/>
          <w:sz w:val="22"/>
          <w:szCs w:val="22"/>
          <w:lang w:val="en-ZA"/>
        </w:rPr>
        <w:t>/2</w:t>
      </w:r>
      <w:r w:rsidR="00F36A6D" w:rsidRPr="0022697B">
        <w:rPr>
          <w:rFonts w:ascii="Helvetica" w:hAnsi="Helvetica" w:cs="Calibri"/>
          <w:bCs w:val="0"/>
          <w:sz w:val="22"/>
          <w:szCs w:val="22"/>
          <w:lang w:val="en-ZA"/>
        </w:rPr>
        <w:t>7</w:t>
      </w:r>
    </w:p>
    <w:p w14:paraId="2992C474" w14:textId="77777777" w:rsidR="005452DF" w:rsidRPr="00937237" w:rsidRDefault="005452DF" w:rsidP="00946594">
      <w:pPr>
        <w:spacing w:line="360" w:lineRule="auto"/>
        <w:jc w:val="both"/>
        <w:rPr>
          <w:rFonts w:ascii="Helvetica" w:hAnsi="Helvetica" w:cs="Calibri"/>
          <w:bCs w:val="0"/>
          <w:sz w:val="22"/>
          <w:szCs w:val="22"/>
        </w:rPr>
      </w:pPr>
    </w:p>
    <w:p w14:paraId="7BC0E263" w14:textId="77777777" w:rsidR="00CA101B" w:rsidRPr="00937237" w:rsidRDefault="00CA101B" w:rsidP="00946594">
      <w:pPr>
        <w:spacing w:line="360" w:lineRule="auto"/>
        <w:jc w:val="both"/>
        <w:rPr>
          <w:rFonts w:ascii="Helvetica" w:hAnsi="Helvetica" w:cs="Calibri"/>
          <w:bCs w:val="0"/>
          <w:sz w:val="22"/>
          <w:szCs w:val="22"/>
        </w:rPr>
        <w:sectPr w:rsidR="00CA101B" w:rsidRPr="00937237" w:rsidSect="005452DF">
          <w:footerReference w:type="default" r:id="rId12"/>
          <w:headerReference w:type="first" r:id="rId13"/>
          <w:footnotePr>
            <w:pos w:val="beneathText"/>
          </w:footnotePr>
          <w:pgSz w:w="11905" w:h="16837"/>
          <w:pgMar w:top="1418" w:right="1134" w:bottom="1134" w:left="1134" w:header="709" w:footer="454" w:gutter="0"/>
          <w:cols w:space="720"/>
          <w:titlePg/>
          <w:docGrid w:linePitch="360"/>
        </w:sectPr>
      </w:pPr>
    </w:p>
    <w:p w14:paraId="3555C18D" w14:textId="77777777" w:rsidR="00A31326" w:rsidRPr="00937237" w:rsidRDefault="00A31326" w:rsidP="006262B2">
      <w:pPr>
        <w:jc w:val="both"/>
        <w:rPr>
          <w:rFonts w:ascii="Helvetica" w:hAnsi="Helvetica" w:cs="Calibri"/>
          <w:bCs w:val="0"/>
          <w:sz w:val="22"/>
          <w:szCs w:val="22"/>
        </w:rPr>
      </w:pPr>
    </w:p>
    <w:p w14:paraId="49C99C62" w14:textId="380FB085" w:rsidR="00A82905" w:rsidRPr="00937237" w:rsidRDefault="009E133C" w:rsidP="00A82905">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r w:rsidRPr="00937237">
        <w:rPr>
          <w:rFonts w:ascii="Helvetica" w:hAnsi="Helvetica" w:cs="Calibri"/>
          <w:bCs w:val="0"/>
          <w:szCs w:val="22"/>
        </w:rPr>
        <w:fldChar w:fldCharType="begin"/>
      </w:r>
      <w:r w:rsidRPr="00937237">
        <w:rPr>
          <w:rFonts w:ascii="Helvetica" w:hAnsi="Helvetica" w:cs="Calibri"/>
          <w:bCs w:val="0"/>
          <w:szCs w:val="22"/>
        </w:rPr>
        <w:instrText xml:space="preserve"> TOC \o "1-1" \h \z \u </w:instrText>
      </w:r>
      <w:r w:rsidRPr="00937237">
        <w:rPr>
          <w:rFonts w:ascii="Helvetica" w:hAnsi="Helvetica" w:cs="Calibri"/>
          <w:bCs w:val="0"/>
          <w:szCs w:val="22"/>
        </w:rPr>
        <w:fldChar w:fldCharType="separate"/>
      </w:r>
    </w:p>
    <w:p w14:paraId="4BE3A2D0" w14:textId="73DA04F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65DDDD5"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r w:rsidRPr="00B35847">
        <w:rPr>
          <w:rFonts w:ascii="Helvecta" w:hAnsi="Helvecta" w:cs="Calibri"/>
          <w:bCs w:val="0"/>
          <w:szCs w:val="22"/>
        </w:rPr>
        <w:fldChar w:fldCharType="begin"/>
      </w:r>
      <w:r w:rsidRPr="00B35847">
        <w:rPr>
          <w:rFonts w:ascii="Helvecta" w:hAnsi="Helvecta" w:cs="Calibri"/>
          <w:bCs w:val="0"/>
          <w:szCs w:val="22"/>
        </w:rPr>
        <w:instrText xml:space="preserve"> TOC \o "1-1" \h \z \u </w:instrText>
      </w:r>
      <w:r w:rsidRPr="00B35847">
        <w:rPr>
          <w:rFonts w:ascii="Helvecta" w:hAnsi="Helvecta" w:cs="Calibri"/>
          <w:bCs w:val="0"/>
          <w:szCs w:val="22"/>
        </w:rPr>
        <w:fldChar w:fldCharType="separate"/>
      </w:r>
      <w:hyperlink w:anchor="_Toc204686870" w:history="1">
        <w:r w:rsidRPr="00B35847">
          <w:rPr>
            <w:rStyle w:val="Hyperlink"/>
            <w:rFonts w:ascii="Helvecta" w:hAnsi="Helvecta"/>
            <w:noProof/>
          </w:rPr>
          <w:t>1</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Definitions</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_Toc204686870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3</w:t>
        </w:r>
        <w:r w:rsidRPr="00B35847">
          <w:rPr>
            <w:rFonts w:ascii="Helvecta" w:hAnsi="Helvecta"/>
            <w:noProof/>
            <w:webHidden/>
          </w:rPr>
          <w:fldChar w:fldCharType="end"/>
        </w:r>
      </w:hyperlink>
    </w:p>
    <w:p w14:paraId="7A13F88F"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1" w:history="1">
        <w:r w:rsidRPr="00B35847">
          <w:rPr>
            <w:rStyle w:val="Hyperlink"/>
            <w:rFonts w:ascii="Helvecta" w:hAnsi="Helvecta"/>
            <w:noProof/>
          </w:rPr>
          <w:t>2</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Purpose of the PAIA Manual</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_Toc204686871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4</w:t>
        </w:r>
        <w:r w:rsidRPr="00B35847">
          <w:rPr>
            <w:rFonts w:ascii="Helvecta" w:hAnsi="Helvecta"/>
            <w:noProof/>
            <w:webHidden/>
          </w:rPr>
          <w:fldChar w:fldCharType="end"/>
        </w:r>
      </w:hyperlink>
    </w:p>
    <w:p w14:paraId="6B339163" w14:textId="179EC2D9"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2" w:history="1">
        <w:r w:rsidRPr="00B35847">
          <w:rPr>
            <w:rStyle w:val="Hyperlink"/>
            <w:rFonts w:ascii="Helvecta" w:hAnsi="Helvecta"/>
            <w:noProof/>
          </w:rPr>
          <w:t>3</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Key Contact Details for Access to Information o</w:t>
        </w:r>
        <w:r w:rsidRPr="0022697B">
          <w:rPr>
            <w:rStyle w:val="Hyperlink"/>
            <w:rFonts w:ascii="Helvecta" w:hAnsi="Helvecta"/>
            <w:noProof/>
          </w:rPr>
          <w:t xml:space="preserve">f </w:t>
        </w:r>
        <w:r w:rsidR="00FB79EE" w:rsidRPr="0022697B">
          <w:rPr>
            <w:rStyle w:val="Hyperlink"/>
            <w:rFonts w:ascii="Helvecta" w:hAnsi="Helvecta"/>
            <w:noProof/>
          </w:rPr>
          <w:t>SMC Brands SA</w:t>
        </w:r>
        <w:r w:rsidRPr="00B35847">
          <w:rPr>
            <w:rFonts w:ascii="Helvecta" w:hAnsi="Helvecta"/>
            <w:noProof/>
            <w:webHidden/>
          </w:rPr>
          <w:tab/>
        </w:r>
        <w:r w:rsidR="00B44CA4">
          <w:rPr>
            <w:rFonts w:ascii="Helvecta" w:hAnsi="Helvecta"/>
            <w:noProof/>
            <w:webHidden/>
          </w:rPr>
          <w:t>5</w:t>
        </w:r>
      </w:hyperlink>
    </w:p>
    <w:p w14:paraId="345D8484"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3" w:history="1">
        <w:r w:rsidRPr="00B35847">
          <w:rPr>
            <w:rStyle w:val="Hyperlink"/>
            <w:rFonts w:ascii="Helvecta" w:hAnsi="Helvecta"/>
            <w:noProof/>
          </w:rPr>
          <w:t>4</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Guide on how to use PAIA and how to Obtain Access to the Guide</w:t>
        </w:r>
        <w:r w:rsidRPr="00B35847">
          <w:rPr>
            <w:rFonts w:ascii="Helvecta" w:hAnsi="Helvecta"/>
            <w:noProof/>
            <w:webHidden/>
          </w:rPr>
          <w:tab/>
        </w:r>
        <w:r>
          <w:rPr>
            <w:rFonts w:ascii="Helvecta" w:hAnsi="Helvecta"/>
            <w:noProof/>
            <w:webHidden/>
          </w:rPr>
          <w:t>6</w:t>
        </w:r>
      </w:hyperlink>
    </w:p>
    <w:p w14:paraId="02B1980B"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4" w:history="1">
        <w:r w:rsidRPr="00B35847">
          <w:rPr>
            <w:rStyle w:val="Hyperlink"/>
            <w:rFonts w:ascii="Helvecta" w:hAnsi="Helvecta"/>
            <w:noProof/>
          </w:rPr>
          <w:t>5</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Guide of Information Regulator</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_Toc204686874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7</w:t>
        </w:r>
        <w:r w:rsidRPr="00B35847">
          <w:rPr>
            <w:rFonts w:ascii="Helvecta" w:hAnsi="Helvecta"/>
            <w:noProof/>
            <w:webHidden/>
          </w:rPr>
          <w:fldChar w:fldCharType="end"/>
        </w:r>
      </w:hyperlink>
    </w:p>
    <w:p w14:paraId="72229A89"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5" w:history="1">
        <w:r w:rsidRPr="00B35847">
          <w:rPr>
            <w:rStyle w:val="Hyperlink"/>
            <w:rFonts w:ascii="Helvecta" w:hAnsi="Helvecta"/>
            <w:noProof/>
          </w:rPr>
          <w:t>6</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Latest Notices in terms of Section 52(2) of PAIA</w:t>
        </w:r>
        <w:r w:rsidRPr="00B35847">
          <w:rPr>
            <w:rFonts w:ascii="Helvecta" w:hAnsi="Helvecta"/>
            <w:noProof/>
            <w:webHidden/>
          </w:rPr>
          <w:tab/>
        </w:r>
        <w:r>
          <w:rPr>
            <w:rFonts w:ascii="Helvecta" w:hAnsi="Helvecta"/>
            <w:noProof/>
            <w:webHidden/>
          </w:rPr>
          <w:t>8</w:t>
        </w:r>
      </w:hyperlink>
    </w:p>
    <w:p w14:paraId="348F70FC"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6" w:history="1">
        <w:r w:rsidRPr="00B35847">
          <w:rPr>
            <w:rStyle w:val="Hyperlink"/>
            <w:rFonts w:ascii="Helvecta" w:hAnsi="Helvecta"/>
            <w:noProof/>
          </w:rPr>
          <w:t>7</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Availability of Certain Records in terms of PAIA</w:t>
        </w:r>
        <w:r w:rsidRPr="00B35847">
          <w:rPr>
            <w:rFonts w:ascii="Helvecta" w:hAnsi="Helvecta"/>
            <w:noProof/>
            <w:webHidden/>
          </w:rPr>
          <w:tab/>
        </w:r>
        <w:r>
          <w:rPr>
            <w:rFonts w:ascii="Helvecta" w:hAnsi="Helvecta"/>
            <w:noProof/>
            <w:webHidden/>
          </w:rPr>
          <w:t>8</w:t>
        </w:r>
      </w:hyperlink>
    </w:p>
    <w:p w14:paraId="7DEE3DA6"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7" w:history="1">
        <w:r w:rsidRPr="00B35847">
          <w:rPr>
            <w:rStyle w:val="Hyperlink"/>
            <w:rFonts w:ascii="Helvecta" w:hAnsi="Helvecta"/>
            <w:noProof/>
          </w:rPr>
          <w:t>8</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Request Process</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_Toc204686877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1</w:t>
        </w:r>
        <w:r>
          <w:rPr>
            <w:rFonts w:ascii="Helvecta" w:hAnsi="Helvecta"/>
            <w:noProof/>
            <w:webHidden/>
          </w:rPr>
          <w:t>1</w:t>
        </w:r>
        <w:r w:rsidRPr="00B35847">
          <w:rPr>
            <w:rFonts w:ascii="Helvecta" w:hAnsi="Helvecta"/>
            <w:noProof/>
            <w:webHidden/>
          </w:rPr>
          <w:fldChar w:fldCharType="end"/>
        </w:r>
      </w:hyperlink>
    </w:p>
    <w:p w14:paraId="37BFFBCC"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8" w:history="1">
        <w:r w:rsidRPr="00B35847">
          <w:rPr>
            <w:rStyle w:val="Hyperlink"/>
            <w:rFonts w:ascii="Helvecta" w:hAnsi="Helvecta"/>
            <w:noProof/>
          </w:rPr>
          <w:t>9</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Grounds for Refusal</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_Toc204686878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1</w:t>
        </w:r>
        <w:r>
          <w:rPr>
            <w:rFonts w:ascii="Helvecta" w:hAnsi="Helvecta"/>
            <w:noProof/>
            <w:webHidden/>
          </w:rPr>
          <w:t>2</w:t>
        </w:r>
        <w:r w:rsidRPr="00B35847">
          <w:rPr>
            <w:rFonts w:ascii="Helvecta" w:hAnsi="Helvecta"/>
            <w:noProof/>
            <w:webHidden/>
          </w:rPr>
          <w:fldChar w:fldCharType="end"/>
        </w:r>
      </w:hyperlink>
    </w:p>
    <w:p w14:paraId="5B2B8990"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79" w:history="1">
        <w:r w:rsidRPr="00B35847">
          <w:rPr>
            <w:rStyle w:val="Hyperlink"/>
            <w:rFonts w:ascii="Helvecta" w:hAnsi="Helvecta"/>
            <w:noProof/>
          </w:rPr>
          <w:t>10</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Remedies Should a Request be Refused</w:t>
        </w:r>
        <w:r w:rsidRPr="00B35847">
          <w:rPr>
            <w:rFonts w:ascii="Helvecta" w:hAnsi="Helvecta"/>
            <w:noProof/>
            <w:webHidden/>
          </w:rPr>
          <w:tab/>
        </w:r>
        <w:r>
          <w:rPr>
            <w:rFonts w:ascii="Helvecta" w:hAnsi="Helvecta"/>
            <w:noProof/>
            <w:webHidden/>
          </w:rPr>
          <w:t>13</w:t>
        </w:r>
      </w:hyperlink>
    </w:p>
    <w:p w14:paraId="30494BF4"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0" w:history="1">
        <w:r w:rsidRPr="00B35847">
          <w:rPr>
            <w:rStyle w:val="Hyperlink"/>
            <w:rFonts w:ascii="Helvecta" w:hAnsi="Helvecta"/>
            <w:noProof/>
          </w:rPr>
          <w:t>11</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Fees</w:t>
        </w:r>
        <w:r w:rsidRPr="00B35847">
          <w:rPr>
            <w:rFonts w:ascii="Helvecta" w:hAnsi="Helvecta"/>
            <w:noProof/>
            <w:webHidden/>
          </w:rPr>
          <w:tab/>
        </w:r>
        <w:r>
          <w:rPr>
            <w:rFonts w:ascii="Helvecta" w:hAnsi="Helvecta"/>
            <w:noProof/>
            <w:webHidden/>
          </w:rPr>
          <w:t>13</w:t>
        </w:r>
      </w:hyperlink>
    </w:p>
    <w:p w14:paraId="06F3A609"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1" w:history="1">
        <w:r w:rsidRPr="00B35847">
          <w:rPr>
            <w:rStyle w:val="Hyperlink"/>
            <w:rFonts w:ascii="Helvecta" w:hAnsi="Helvecta"/>
            <w:noProof/>
          </w:rPr>
          <w:t>12</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Processing of Personal Information</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_Toc204686881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1</w:t>
        </w:r>
        <w:r>
          <w:rPr>
            <w:rFonts w:ascii="Helvecta" w:hAnsi="Helvecta"/>
            <w:noProof/>
            <w:webHidden/>
          </w:rPr>
          <w:t>4</w:t>
        </w:r>
        <w:r w:rsidRPr="00B35847">
          <w:rPr>
            <w:rFonts w:ascii="Helvecta" w:hAnsi="Helvecta"/>
            <w:noProof/>
            <w:webHidden/>
          </w:rPr>
          <w:fldChar w:fldCharType="end"/>
        </w:r>
      </w:hyperlink>
    </w:p>
    <w:p w14:paraId="4C356B4E"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2" w:history="1">
        <w:r w:rsidRPr="00B35847">
          <w:rPr>
            <w:rStyle w:val="Hyperlink"/>
            <w:rFonts w:ascii="Helvecta" w:hAnsi="Helvecta"/>
            <w:noProof/>
          </w:rPr>
          <w:t>13</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The Recipients or Categories of Recipients to whom the Personal Information may be Supplied</w:t>
        </w:r>
        <w:r w:rsidRPr="00B35847">
          <w:rPr>
            <w:rFonts w:ascii="Helvecta" w:hAnsi="Helvecta"/>
            <w:noProof/>
            <w:webHidden/>
          </w:rPr>
          <w:tab/>
        </w:r>
        <w:r w:rsidRPr="00B35847">
          <w:rPr>
            <w:rFonts w:ascii="Helvecta" w:hAnsi="Helvecta"/>
            <w:noProof/>
            <w:webHidden/>
          </w:rPr>
          <w:fldChar w:fldCharType="begin"/>
        </w:r>
        <w:r w:rsidRPr="00B35847">
          <w:rPr>
            <w:rFonts w:ascii="Helvecta" w:hAnsi="Helvecta"/>
            <w:noProof/>
            <w:webHidden/>
          </w:rPr>
          <w:instrText xml:space="preserve"> PAGEREF _Toc204686882 \h </w:instrText>
        </w:r>
        <w:r w:rsidRPr="00B35847">
          <w:rPr>
            <w:rFonts w:ascii="Helvecta" w:hAnsi="Helvecta"/>
            <w:noProof/>
            <w:webHidden/>
          </w:rPr>
        </w:r>
        <w:r w:rsidRPr="00B35847">
          <w:rPr>
            <w:rFonts w:ascii="Helvecta" w:hAnsi="Helvecta"/>
            <w:noProof/>
            <w:webHidden/>
          </w:rPr>
          <w:fldChar w:fldCharType="separate"/>
        </w:r>
        <w:r w:rsidRPr="00B35847">
          <w:rPr>
            <w:rFonts w:ascii="Helvecta" w:hAnsi="Helvecta"/>
            <w:noProof/>
            <w:webHidden/>
          </w:rPr>
          <w:t>1</w:t>
        </w:r>
        <w:r>
          <w:rPr>
            <w:rFonts w:ascii="Helvecta" w:hAnsi="Helvecta"/>
            <w:noProof/>
            <w:webHidden/>
          </w:rPr>
          <w:t>6</w:t>
        </w:r>
        <w:r w:rsidRPr="00B35847">
          <w:rPr>
            <w:rFonts w:ascii="Helvecta" w:hAnsi="Helvecta"/>
            <w:noProof/>
            <w:webHidden/>
          </w:rPr>
          <w:fldChar w:fldCharType="end"/>
        </w:r>
      </w:hyperlink>
    </w:p>
    <w:p w14:paraId="3862667A"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4" w:history="1">
        <w:r w:rsidRPr="00B35847">
          <w:rPr>
            <w:rStyle w:val="Hyperlink"/>
            <w:rFonts w:ascii="Helvecta" w:hAnsi="Helvecta"/>
            <w:noProof/>
          </w:rPr>
          <w:t>15</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Availability of the Manual</w:t>
        </w:r>
        <w:r w:rsidRPr="00B35847">
          <w:rPr>
            <w:rFonts w:ascii="Helvecta" w:hAnsi="Helvecta"/>
            <w:noProof/>
            <w:webHidden/>
          </w:rPr>
          <w:tab/>
        </w:r>
        <w:r>
          <w:rPr>
            <w:rFonts w:ascii="Helvecta" w:hAnsi="Helvecta"/>
            <w:noProof/>
            <w:webHidden/>
          </w:rPr>
          <w:t>18</w:t>
        </w:r>
      </w:hyperlink>
    </w:p>
    <w:p w14:paraId="320239AD"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5" w:history="1">
        <w:r w:rsidRPr="00B35847">
          <w:rPr>
            <w:rStyle w:val="Hyperlink"/>
            <w:rFonts w:ascii="Helvecta" w:hAnsi="Helvecta"/>
            <w:noProof/>
          </w:rPr>
          <w:t>16</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Objection to the Processing of Personal Information by a Data Subject</w:t>
        </w:r>
        <w:r w:rsidRPr="00B35847">
          <w:rPr>
            <w:rFonts w:ascii="Helvecta" w:hAnsi="Helvecta"/>
            <w:noProof/>
            <w:webHidden/>
          </w:rPr>
          <w:tab/>
        </w:r>
        <w:r>
          <w:rPr>
            <w:rFonts w:ascii="Helvecta" w:hAnsi="Helvecta"/>
            <w:noProof/>
            <w:webHidden/>
          </w:rPr>
          <w:t>18</w:t>
        </w:r>
      </w:hyperlink>
    </w:p>
    <w:p w14:paraId="1A6B7625"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6" w:history="1">
        <w:r w:rsidRPr="00B35847">
          <w:rPr>
            <w:rStyle w:val="Hyperlink"/>
            <w:rFonts w:ascii="Helvecta" w:hAnsi="Helvecta"/>
            <w:noProof/>
          </w:rPr>
          <w:t>17</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Request for Correction/Deletion of Personal Information or Destruction/Deletion of Record of Personal Information</w:t>
        </w:r>
        <w:r w:rsidRPr="00B35847">
          <w:rPr>
            <w:rFonts w:ascii="Helvecta" w:hAnsi="Helvecta"/>
            <w:noProof/>
            <w:webHidden/>
          </w:rPr>
          <w:tab/>
        </w:r>
        <w:r>
          <w:rPr>
            <w:rFonts w:ascii="Helvecta" w:hAnsi="Helvecta"/>
            <w:noProof/>
            <w:webHidden/>
          </w:rPr>
          <w:t>18</w:t>
        </w:r>
      </w:hyperlink>
    </w:p>
    <w:p w14:paraId="27A02A2E" w14:textId="77777777" w:rsidR="00A82905" w:rsidRPr="00B35847" w:rsidRDefault="00A82905" w:rsidP="00A82905">
      <w:pPr>
        <w:pStyle w:val="TOC1"/>
        <w:tabs>
          <w:tab w:val="left" w:pos="480"/>
          <w:tab w:val="right" w:leader="dot" w:pos="9627"/>
        </w:tabs>
        <w:rPr>
          <w:rFonts w:ascii="Helvecta" w:eastAsiaTheme="minorEastAsia" w:hAnsi="Helvecta" w:cstheme="minorBidi"/>
          <w:bCs w:val="0"/>
          <w:noProof/>
          <w:kern w:val="2"/>
          <w:sz w:val="24"/>
          <w:szCs w:val="24"/>
          <w:lang w:eastAsia="en-GB"/>
          <w14:ligatures w14:val="standardContextual"/>
        </w:rPr>
      </w:pPr>
      <w:hyperlink w:anchor="_Toc204686887" w:history="1">
        <w:r w:rsidRPr="00B35847">
          <w:rPr>
            <w:rStyle w:val="Hyperlink"/>
            <w:rFonts w:ascii="Helvecta" w:hAnsi="Helvecta"/>
            <w:noProof/>
          </w:rPr>
          <w:t>18</w:t>
        </w:r>
        <w:r w:rsidRPr="00B35847">
          <w:rPr>
            <w:rFonts w:ascii="Helvecta" w:eastAsiaTheme="minorEastAsia" w:hAnsi="Helvecta" w:cstheme="minorBidi"/>
            <w:bCs w:val="0"/>
            <w:noProof/>
            <w:kern w:val="2"/>
            <w:sz w:val="24"/>
            <w:szCs w:val="24"/>
            <w:lang w:eastAsia="en-GB"/>
            <w14:ligatures w14:val="standardContextual"/>
          </w:rPr>
          <w:tab/>
        </w:r>
        <w:r w:rsidRPr="00B35847">
          <w:rPr>
            <w:rStyle w:val="Hyperlink"/>
            <w:rFonts w:ascii="Helvecta" w:hAnsi="Helvecta"/>
            <w:noProof/>
          </w:rPr>
          <w:t>Updating of the Manual</w:t>
        </w:r>
        <w:r w:rsidRPr="00B35847">
          <w:rPr>
            <w:rFonts w:ascii="Helvecta" w:hAnsi="Helvecta"/>
            <w:noProof/>
            <w:webHidden/>
          </w:rPr>
          <w:tab/>
        </w:r>
        <w:r>
          <w:rPr>
            <w:rFonts w:ascii="Helvecta" w:hAnsi="Helvecta"/>
            <w:noProof/>
            <w:webHidden/>
          </w:rPr>
          <w:t>19</w:t>
        </w:r>
      </w:hyperlink>
    </w:p>
    <w:p w14:paraId="76E9E16C" w14:textId="467EFE27" w:rsidR="005D434A" w:rsidRPr="00937237" w:rsidRDefault="00A82905" w:rsidP="00A82905">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r w:rsidRPr="00B35847">
        <w:rPr>
          <w:rFonts w:ascii="Helvecta" w:hAnsi="Helvecta"/>
        </w:rPr>
        <w:t xml:space="preserve">19     Applicable Forms (PAIA and POPIA) ……………………………………………………………. </w:t>
      </w:r>
      <w:r w:rsidRPr="00B35847">
        <w:rPr>
          <w:rFonts w:ascii="Helvecta" w:hAnsi="Helvecta" w:cs="Calibri"/>
          <w:bCs w:val="0"/>
          <w:szCs w:val="22"/>
        </w:rPr>
        <w:fldChar w:fldCharType="end"/>
      </w:r>
      <w:r w:rsidRPr="00B35847">
        <w:rPr>
          <w:rFonts w:ascii="Helvecta" w:hAnsi="Helvecta" w:cs="Calibri"/>
          <w:bCs w:val="0"/>
          <w:szCs w:val="22"/>
        </w:rPr>
        <w:t>2</w:t>
      </w:r>
      <w:r>
        <w:rPr>
          <w:rFonts w:ascii="Helvecta" w:hAnsi="Helvecta" w:cs="Calibri"/>
          <w:bCs w:val="0"/>
          <w:szCs w:val="22"/>
        </w:rPr>
        <w:t>0</w:t>
      </w:r>
    </w:p>
    <w:p w14:paraId="0579E09A" w14:textId="52FDCCAB"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FAA2ADE" w14:textId="5A79C12F"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E3B65F5" w14:textId="0BF50CEE"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37C343A4" w14:textId="3D394E3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5906CA09" w14:textId="7CC56ED1"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7481A4D7" w14:textId="48FF1495"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2C9DC9B0" w14:textId="04804C63"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3C4F28E6" w14:textId="638871BD" w:rsidR="005D434A" w:rsidRPr="00937237" w:rsidRDefault="005D434A" w:rsidP="006262B2">
      <w:pPr>
        <w:pStyle w:val="TOC1"/>
        <w:tabs>
          <w:tab w:val="left" w:pos="480"/>
          <w:tab w:val="right" w:leader="dot" w:pos="9627"/>
        </w:tabs>
        <w:rPr>
          <w:rFonts w:ascii="Helvetica" w:eastAsiaTheme="minorEastAsia" w:hAnsi="Helvetica" w:cstheme="minorBidi"/>
          <w:bCs w:val="0"/>
          <w:noProof/>
          <w:kern w:val="2"/>
          <w:szCs w:val="22"/>
          <w:lang w:eastAsia="en-GB"/>
          <w14:ligatures w14:val="standardContextual"/>
        </w:rPr>
      </w:pPr>
    </w:p>
    <w:p w14:paraId="5B12219D" w14:textId="172BD84B" w:rsidR="005D434A" w:rsidRPr="00937237"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61A06152" w14:textId="29BEC8D8" w:rsidR="005D434A" w:rsidRPr="00937237"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7EFC7A4D" w14:textId="54D27AD3" w:rsidR="005D434A" w:rsidRDefault="005D434A" w:rsidP="006262B2">
      <w:pPr>
        <w:pStyle w:val="TOC1"/>
        <w:tabs>
          <w:tab w:val="right" w:leader="dot" w:pos="9627"/>
        </w:tabs>
        <w:rPr>
          <w:rFonts w:ascii="Helvetica" w:eastAsiaTheme="minorEastAsia" w:hAnsi="Helvetica" w:cstheme="minorBidi"/>
          <w:bCs w:val="0"/>
          <w:noProof/>
          <w:kern w:val="2"/>
          <w:szCs w:val="22"/>
          <w:lang w:eastAsia="en-GB"/>
          <w14:ligatures w14:val="standardContextual"/>
        </w:rPr>
      </w:pPr>
    </w:p>
    <w:p w14:paraId="7F247D8B" w14:textId="77777777" w:rsidR="00FA1F8C" w:rsidRPr="00FA1F8C" w:rsidRDefault="00FA1F8C" w:rsidP="00FA1F8C">
      <w:pPr>
        <w:rPr>
          <w:rFonts w:eastAsiaTheme="minorEastAsia"/>
          <w:lang w:eastAsia="en-GB"/>
        </w:rPr>
      </w:pPr>
    </w:p>
    <w:p w14:paraId="0A8890FB" w14:textId="4D11356D" w:rsidR="002058B0" w:rsidRPr="00937237" w:rsidRDefault="009E133C" w:rsidP="006262B2">
      <w:pPr>
        <w:jc w:val="both"/>
        <w:rPr>
          <w:rFonts w:ascii="Helvetica" w:hAnsi="Helvetica" w:cs="Calibri"/>
          <w:sz w:val="22"/>
          <w:szCs w:val="22"/>
        </w:rPr>
      </w:pPr>
      <w:r w:rsidRPr="00937237">
        <w:rPr>
          <w:rFonts w:ascii="Helvetica" w:hAnsi="Helvetica" w:cs="Calibri"/>
          <w:bCs w:val="0"/>
          <w:sz w:val="22"/>
          <w:szCs w:val="22"/>
        </w:rPr>
        <w:fldChar w:fldCharType="end"/>
      </w:r>
    </w:p>
    <w:p w14:paraId="75B8EE65" w14:textId="0905246A" w:rsidR="002058B0" w:rsidRPr="00937237" w:rsidRDefault="006544D9" w:rsidP="006262B2">
      <w:pPr>
        <w:pStyle w:val="Heading1"/>
        <w:rPr>
          <w:rFonts w:ascii="Helvetica" w:hAnsi="Helvetica"/>
          <w:sz w:val="22"/>
          <w:szCs w:val="22"/>
        </w:rPr>
      </w:pPr>
      <w:bookmarkStart w:id="1" w:name="_Toc204686870"/>
      <w:r w:rsidRPr="00937237">
        <w:rPr>
          <w:rFonts w:ascii="Helvetica" w:hAnsi="Helvetica"/>
          <w:sz w:val="22"/>
          <w:szCs w:val="22"/>
        </w:rPr>
        <w:t>Definitions</w:t>
      </w:r>
      <w:bookmarkEnd w:id="1"/>
    </w:p>
    <w:p w14:paraId="4E29F0E1" w14:textId="77777777" w:rsidR="006544D9" w:rsidRPr="00937237" w:rsidRDefault="006544D9" w:rsidP="006262B2">
      <w:pPr>
        <w:jc w:val="both"/>
        <w:rPr>
          <w:rFonts w:ascii="Helvetica" w:hAnsi="Helvetica" w:cs="Calibri"/>
          <w:sz w:val="22"/>
          <w:szCs w:val="22"/>
        </w:rPr>
      </w:pPr>
    </w:p>
    <w:tbl>
      <w:tblPr>
        <w:tblStyle w:val="TableGrid"/>
        <w:tblW w:w="9626" w:type="dxa"/>
        <w:tblLook w:val="04A0" w:firstRow="1" w:lastRow="0" w:firstColumn="1" w:lastColumn="0" w:noHBand="0" w:noVBand="1"/>
      </w:tblPr>
      <w:tblGrid>
        <w:gridCol w:w="3114"/>
        <w:gridCol w:w="6512"/>
      </w:tblGrid>
      <w:tr w:rsidR="00F37394" w:rsidRPr="00937237" w14:paraId="3DDB7AAC" w14:textId="77777777" w:rsidTr="00F86850">
        <w:trPr>
          <w:trHeight w:val="340"/>
          <w:tblHeader/>
        </w:trPr>
        <w:tc>
          <w:tcPr>
            <w:tcW w:w="3114" w:type="dxa"/>
            <w:shd w:val="clear" w:color="auto" w:fill="D9D9D9"/>
            <w:vAlign w:val="center"/>
          </w:tcPr>
          <w:p w14:paraId="01577408" w14:textId="2EC249A8" w:rsidR="00F37394" w:rsidRPr="00937237" w:rsidRDefault="00F37394" w:rsidP="006262B2">
            <w:pPr>
              <w:jc w:val="both"/>
              <w:rPr>
                <w:rFonts w:ascii="Helvetica" w:hAnsi="Helvetica" w:cs="Calibri"/>
                <w:b/>
                <w:bCs w:val="0"/>
                <w:sz w:val="22"/>
                <w:szCs w:val="22"/>
              </w:rPr>
            </w:pPr>
            <w:r w:rsidRPr="00937237">
              <w:rPr>
                <w:rFonts w:ascii="Helvetica" w:hAnsi="Helvetica" w:cs="Calibri"/>
                <w:b/>
                <w:bCs w:val="0"/>
                <w:color w:val="000000" w:themeColor="text1"/>
                <w:sz w:val="22"/>
                <w:szCs w:val="22"/>
              </w:rPr>
              <w:t>Term</w:t>
            </w:r>
          </w:p>
        </w:tc>
        <w:tc>
          <w:tcPr>
            <w:tcW w:w="6512" w:type="dxa"/>
            <w:shd w:val="clear" w:color="auto" w:fill="D9D9D9"/>
            <w:vAlign w:val="center"/>
          </w:tcPr>
          <w:p w14:paraId="130AFD7F" w14:textId="6E907889" w:rsidR="00F37394" w:rsidRPr="00937237" w:rsidRDefault="00F37394" w:rsidP="006262B2">
            <w:pPr>
              <w:jc w:val="both"/>
              <w:rPr>
                <w:rFonts w:ascii="Helvetica" w:hAnsi="Helvetica" w:cs="Calibri"/>
                <w:b/>
                <w:bCs w:val="0"/>
                <w:sz w:val="22"/>
                <w:szCs w:val="22"/>
              </w:rPr>
            </w:pPr>
            <w:r w:rsidRPr="00937237">
              <w:rPr>
                <w:rFonts w:ascii="Helvetica" w:hAnsi="Helvetica" w:cs="Calibri"/>
                <w:b/>
                <w:bCs w:val="0"/>
                <w:color w:val="000000" w:themeColor="text1"/>
                <w:sz w:val="22"/>
                <w:szCs w:val="22"/>
              </w:rPr>
              <w:t>Definition</w:t>
            </w:r>
          </w:p>
        </w:tc>
      </w:tr>
      <w:tr w:rsidR="00F37394" w:rsidRPr="00937237" w14:paraId="6C178DC1" w14:textId="77777777" w:rsidTr="00F86850">
        <w:trPr>
          <w:trHeight w:val="340"/>
        </w:trPr>
        <w:tc>
          <w:tcPr>
            <w:tcW w:w="3114" w:type="dxa"/>
            <w:vAlign w:val="center"/>
          </w:tcPr>
          <w:p w14:paraId="75ED0174" w14:textId="376D1D0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CEO</w:t>
            </w:r>
          </w:p>
        </w:tc>
        <w:tc>
          <w:tcPr>
            <w:tcW w:w="6512" w:type="dxa"/>
            <w:vAlign w:val="center"/>
          </w:tcPr>
          <w:p w14:paraId="205DC3EA" w14:textId="70004A2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Chief Executive Officer</w:t>
            </w:r>
          </w:p>
        </w:tc>
      </w:tr>
      <w:tr w:rsidR="00F37394" w:rsidRPr="00937237" w14:paraId="71B462C0" w14:textId="77777777" w:rsidTr="00F86850">
        <w:trPr>
          <w:trHeight w:val="340"/>
        </w:trPr>
        <w:tc>
          <w:tcPr>
            <w:tcW w:w="3114" w:type="dxa"/>
            <w:vAlign w:val="center"/>
          </w:tcPr>
          <w:p w14:paraId="302D3F0D" w14:textId="562A5AA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Client</w:t>
            </w:r>
          </w:p>
        </w:tc>
        <w:tc>
          <w:tcPr>
            <w:tcW w:w="6512" w:type="dxa"/>
            <w:vAlign w:val="center"/>
          </w:tcPr>
          <w:p w14:paraId="52D8AAC4" w14:textId="2EB67DE2"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Any natural or juristic person that received or receives services from </w:t>
            </w:r>
            <w:r w:rsidR="00FB79EE">
              <w:rPr>
                <w:rFonts w:ascii="Helvetica" w:hAnsi="Helvetica" w:cs="Calibri"/>
                <w:color w:val="000000" w:themeColor="text1"/>
                <w:sz w:val="22"/>
                <w:szCs w:val="22"/>
              </w:rPr>
              <w:t>SMC Brands SA</w:t>
            </w:r>
          </w:p>
        </w:tc>
      </w:tr>
      <w:tr w:rsidR="00F37394" w:rsidRPr="00937237" w14:paraId="5EC5C90B" w14:textId="77777777" w:rsidTr="00F86850">
        <w:trPr>
          <w:trHeight w:val="340"/>
        </w:trPr>
        <w:tc>
          <w:tcPr>
            <w:tcW w:w="3114" w:type="dxa"/>
            <w:vAlign w:val="center"/>
          </w:tcPr>
          <w:p w14:paraId="03A8BBA6" w14:textId="196D885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Complainant</w:t>
            </w:r>
          </w:p>
        </w:tc>
        <w:tc>
          <w:tcPr>
            <w:tcW w:w="6512" w:type="dxa"/>
            <w:vAlign w:val="center"/>
          </w:tcPr>
          <w:p w14:paraId="7B33834D" w14:textId="169B03B0"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person who lodges a complaint with the Information Regulator</w:t>
            </w:r>
          </w:p>
        </w:tc>
      </w:tr>
      <w:tr w:rsidR="00F37394" w:rsidRPr="00937237" w14:paraId="60AA6278" w14:textId="77777777" w:rsidTr="00F86850">
        <w:trPr>
          <w:trHeight w:val="340"/>
        </w:trPr>
        <w:tc>
          <w:tcPr>
            <w:tcW w:w="3114" w:type="dxa"/>
            <w:vAlign w:val="center"/>
          </w:tcPr>
          <w:p w14:paraId="08ACF076" w14:textId="0E41D1F2"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Complaint</w:t>
            </w:r>
          </w:p>
        </w:tc>
        <w:tc>
          <w:tcPr>
            <w:tcW w:w="6512" w:type="dxa"/>
            <w:vAlign w:val="center"/>
          </w:tcPr>
          <w:p w14:paraId="12061035" w14:textId="77777777"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A matter reported to the Information Regulator in terms of section 74(1) and (2) of the Act; </w:t>
            </w:r>
          </w:p>
          <w:p w14:paraId="1EEE045C" w14:textId="77777777"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(b) A complaint referred to in section 76(1)(e) and 92(1) of the Act; </w:t>
            </w:r>
          </w:p>
          <w:p w14:paraId="6D918501" w14:textId="34FEE521" w:rsidR="00882AD8"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(c) A matter reported or referred to the Information Regulator in terms of other legislation that regulates the mandate of the Information Regulator</w:t>
            </w:r>
          </w:p>
        </w:tc>
      </w:tr>
      <w:tr w:rsidR="00F37394" w:rsidRPr="00937237" w14:paraId="20E074B0" w14:textId="77777777" w:rsidTr="00F86850">
        <w:trPr>
          <w:trHeight w:val="340"/>
        </w:trPr>
        <w:tc>
          <w:tcPr>
            <w:tcW w:w="3114" w:type="dxa"/>
            <w:vAlign w:val="center"/>
          </w:tcPr>
          <w:p w14:paraId="413887DD" w14:textId="7BDC7BB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Conditions for Lawful Processing</w:t>
            </w:r>
          </w:p>
        </w:tc>
        <w:tc>
          <w:tcPr>
            <w:tcW w:w="6512" w:type="dxa"/>
            <w:vAlign w:val="center"/>
          </w:tcPr>
          <w:p w14:paraId="30C1036D" w14:textId="3F66AD6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The conditions for the lawful processing of </w:t>
            </w:r>
            <w:r w:rsidR="00735CCB" w:rsidRPr="00937237">
              <w:rPr>
                <w:rFonts w:ascii="Helvetica" w:hAnsi="Helvetica" w:cs="Calibri"/>
                <w:color w:val="000000" w:themeColor="text1"/>
                <w:sz w:val="22"/>
                <w:szCs w:val="22"/>
              </w:rPr>
              <w:t xml:space="preserve">personal information </w:t>
            </w:r>
            <w:r w:rsidRPr="00937237">
              <w:rPr>
                <w:rFonts w:ascii="Helvetica" w:hAnsi="Helvetica" w:cs="Calibri"/>
                <w:color w:val="000000" w:themeColor="text1"/>
                <w:sz w:val="22"/>
                <w:szCs w:val="22"/>
              </w:rPr>
              <w:t xml:space="preserve">as fully set out in chapter 3 of POPI and in </w:t>
            </w:r>
            <w:r w:rsidR="00AE6C9C" w:rsidRPr="00937237">
              <w:rPr>
                <w:rFonts w:ascii="Helvetica" w:hAnsi="Helvetica" w:cs="Calibri"/>
                <w:color w:val="000000" w:themeColor="text1"/>
                <w:sz w:val="22"/>
                <w:szCs w:val="22"/>
              </w:rPr>
              <w:t xml:space="preserve">section </w:t>
            </w:r>
            <w:r w:rsidRPr="00937237">
              <w:rPr>
                <w:rFonts w:ascii="Helvetica" w:hAnsi="Helvetica" w:cs="Calibri"/>
                <w:color w:val="000000" w:themeColor="text1"/>
                <w:sz w:val="22"/>
                <w:szCs w:val="22"/>
              </w:rPr>
              <w:t xml:space="preserve">12 of this </w:t>
            </w:r>
            <w:r w:rsidR="00A4079C" w:rsidRPr="00937237">
              <w:rPr>
                <w:rFonts w:ascii="Helvetica" w:hAnsi="Helvetica" w:cs="Calibri"/>
                <w:color w:val="000000" w:themeColor="text1"/>
                <w:sz w:val="22"/>
                <w:szCs w:val="22"/>
              </w:rPr>
              <w:t>manual</w:t>
            </w:r>
          </w:p>
        </w:tc>
      </w:tr>
      <w:tr w:rsidR="00F37394" w:rsidRPr="00937237" w14:paraId="2916855B" w14:textId="77777777" w:rsidTr="00F86850">
        <w:trPr>
          <w:trHeight w:val="340"/>
        </w:trPr>
        <w:tc>
          <w:tcPr>
            <w:tcW w:w="3114" w:type="dxa"/>
            <w:vAlign w:val="center"/>
          </w:tcPr>
          <w:p w14:paraId="24AFF92C" w14:textId="45E38DA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Data Subject</w:t>
            </w:r>
          </w:p>
        </w:tc>
        <w:tc>
          <w:tcPr>
            <w:tcW w:w="6512" w:type="dxa"/>
            <w:vAlign w:val="center"/>
          </w:tcPr>
          <w:p w14:paraId="0DF6CF26" w14:textId="0213DFD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person to whom Personal Information relates</w:t>
            </w:r>
          </w:p>
        </w:tc>
      </w:tr>
      <w:tr w:rsidR="00F37394" w:rsidRPr="00937237" w14:paraId="54C30491" w14:textId="77777777" w:rsidTr="00F86850">
        <w:trPr>
          <w:trHeight w:val="340"/>
        </w:trPr>
        <w:tc>
          <w:tcPr>
            <w:tcW w:w="3114" w:type="dxa"/>
            <w:vAlign w:val="center"/>
          </w:tcPr>
          <w:p w14:paraId="3B1BCD5C" w14:textId="21179BC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Day</w:t>
            </w:r>
          </w:p>
        </w:tc>
        <w:tc>
          <w:tcPr>
            <w:tcW w:w="6512" w:type="dxa"/>
            <w:vAlign w:val="center"/>
          </w:tcPr>
          <w:p w14:paraId="34A203E9" w14:textId="5BFD71F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 calendar day, unless the last day of a specified period happens to fall on a Sunday or public holiday, in which case it is calculated exclusive of that Sunday or public holiday (Interpretation Act, 1957 - Act </w:t>
            </w:r>
            <w:r w:rsidR="009032EB" w:rsidRPr="00937237">
              <w:rPr>
                <w:rFonts w:ascii="Helvetica" w:hAnsi="Helvetica" w:cs="Calibri"/>
                <w:color w:val="000000" w:themeColor="text1"/>
                <w:sz w:val="22"/>
                <w:szCs w:val="22"/>
              </w:rPr>
              <w:t xml:space="preserve">No. </w:t>
            </w:r>
            <w:r w:rsidRPr="00937237">
              <w:rPr>
                <w:rFonts w:ascii="Helvetica" w:hAnsi="Helvetica" w:cs="Calibri"/>
                <w:color w:val="000000" w:themeColor="text1"/>
                <w:sz w:val="22"/>
                <w:szCs w:val="22"/>
              </w:rPr>
              <w:t>33 of 1957)</w:t>
            </w:r>
          </w:p>
        </w:tc>
      </w:tr>
      <w:tr w:rsidR="00F37394" w:rsidRPr="00937237" w14:paraId="19B4E5FE" w14:textId="77777777" w:rsidTr="00F86850">
        <w:trPr>
          <w:trHeight w:val="340"/>
        </w:trPr>
        <w:tc>
          <w:tcPr>
            <w:tcW w:w="3114" w:type="dxa"/>
            <w:vAlign w:val="center"/>
          </w:tcPr>
          <w:p w14:paraId="59BAEB79" w14:textId="60C98E3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DIO</w:t>
            </w:r>
          </w:p>
        </w:tc>
        <w:tc>
          <w:tcPr>
            <w:tcW w:w="6512" w:type="dxa"/>
            <w:vAlign w:val="center"/>
          </w:tcPr>
          <w:p w14:paraId="72E86270" w14:textId="2F61BE6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Deputy Information Officer</w:t>
            </w:r>
          </w:p>
        </w:tc>
      </w:tr>
      <w:tr w:rsidR="00F37394" w:rsidRPr="00937237" w14:paraId="67BD9DEF" w14:textId="77777777" w:rsidTr="00F86850">
        <w:trPr>
          <w:trHeight w:val="340"/>
        </w:trPr>
        <w:tc>
          <w:tcPr>
            <w:tcW w:w="3114" w:type="dxa"/>
            <w:vAlign w:val="center"/>
          </w:tcPr>
          <w:p w14:paraId="702452E1" w14:textId="0C445DC2"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Officer/IO</w:t>
            </w:r>
          </w:p>
        </w:tc>
        <w:tc>
          <w:tcPr>
            <w:tcW w:w="6512" w:type="dxa"/>
            <w:vAlign w:val="center"/>
          </w:tcPr>
          <w:p w14:paraId="3C8C7C52" w14:textId="6B91FB1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The individual who is identified </w:t>
            </w:r>
            <w:r w:rsidR="00F81657" w:rsidRPr="00937237">
              <w:rPr>
                <w:rFonts w:ascii="Helvetica" w:hAnsi="Helvetica" w:cs="Calibri"/>
                <w:color w:val="000000" w:themeColor="text1"/>
                <w:sz w:val="22"/>
                <w:szCs w:val="22"/>
              </w:rPr>
              <w:t xml:space="preserve">herein </w:t>
            </w:r>
            <w:r w:rsidRPr="00937237">
              <w:rPr>
                <w:rFonts w:ascii="Helvetica" w:hAnsi="Helvetica" w:cs="Calibri"/>
                <w:color w:val="000000" w:themeColor="text1"/>
                <w:sz w:val="22"/>
                <w:szCs w:val="22"/>
              </w:rPr>
              <w:t>and legally appointed to ensure compliance with POPIA and PAIA</w:t>
            </w:r>
          </w:p>
        </w:tc>
      </w:tr>
      <w:tr w:rsidR="00F37394" w:rsidRPr="00937237" w14:paraId="3E5769F1" w14:textId="77777777" w:rsidTr="00F86850">
        <w:trPr>
          <w:trHeight w:val="340"/>
        </w:trPr>
        <w:tc>
          <w:tcPr>
            <w:tcW w:w="3114" w:type="dxa"/>
            <w:vAlign w:val="center"/>
          </w:tcPr>
          <w:p w14:paraId="74D90297" w14:textId="07D8ED8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Manual</w:t>
            </w:r>
          </w:p>
        </w:tc>
        <w:tc>
          <w:tcPr>
            <w:tcW w:w="6512" w:type="dxa"/>
            <w:vAlign w:val="center"/>
          </w:tcPr>
          <w:p w14:paraId="444556C9" w14:textId="3C79D0D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This manual</w:t>
            </w:r>
          </w:p>
        </w:tc>
      </w:tr>
      <w:tr w:rsidR="00F37394" w:rsidRPr="00937237" w14:paraId="4A802A31" w14:textId="77777777" w:rsidTr="00F86850">
        <w:trPr>
          <w:trHeight w:val="340"/>
        </w:trPr>
        <w:tc>
          <w:tcPr>
            <w:tcW w:w="3114" w:type="dxa"/>
            <w:vAlign w:val="center"/>
          </w:tcPr>
          <w:p w14:paraId="22BF5B52" w14:textId="6D73DAB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Minister</w:t>
            </w:r>
          </w:p>
        </w:tc>
        <w:tc>
          <w:tcPr>
            <w:tcW w:w="6512" w:type="dxa"/>
            <w:vAlign w:val="center"/>
          </w:tcPr>
          <w:p w14:paraId="221F0EF7" w14:textId="109B83E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Minister of Justice and Correctional Services</w:t>
            </w:r>
          </w:p>
        </w:tc>
      </w:tr>
      <w:tr w:rsidR="00F37394" w:rsidRPr="00937237" w14:paraId="01B60195" w14:textId="77777777" w:rsidTr="00F86850">
        <w:trPr>
          <w:trHeight w:val="340"/>
        </w:trPr>
        <w:tc>
          <w:tcPr>
            <w:tcW w:w="3114" w:type="dxa"/>
            <w:vAlign w:val="center"/>
          </w:tcPr>
          <w:p w14:paraId="72BAF77F" w14:textId="391F85C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Office Hours</w:t>
            </w:r>
          </w:p>
        </w:tc>
        <w:tc>
          <w:tcPr>
            <w:tcW w:w="6512" w:type="dxa"/>
            <w:vAlign w:val="center"/>
          </w:tcPr>
          <w:p w14:paraId="00EA00F8" w14:textId="77777777" w:rsidR="00665524"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For the Information Regulator: 08:00–16:00, Monday to Friday (excluding public holidays); </w:t>
            </w:r>
          </w:p>
          <w:p w14:paraId="09B5A898" w14:textId="0378371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(b) For designated offices: </w:t>
            </w:r>
            <w:r w:rsidR="00701563" w:rsidRPr="00937237">
              <w:rPr>
                <w:rFonts w:ascii="Helvetica" w:hAnsi="Helvetica" w:cs="Calibri"/>
                <w:color w:val="000000" w:themeColor="text1"/>
                <w:sz w:val="22"/>
                <w:szCs w:val="22"/>
              </w:rPr>
              <w:t xml:space="preserve">Hours </w:t>
            </w:r>
            <w:r w:rsidRPr="00937237">
              <w:rPr>
                <w:rFonts w:ascii="Helvetica" w:hAnsi="Helvetica" w:cs="Calibri"/>
                <w:color w:val="000000" w:themeColor="text1"/>
                <w:sz w:val="22"/>
                <w:szCs w:val="22"/>
              </w:rPr>
              <w:t>during which the offices operate</w:t>
            </w:r>
          </w:p>
        </w:tc>
      </w:tr>
      <w:tr w:rsidR="00F37394" w:rsidRPr="00937237" w14:paraId="4ACDDC37" w14:textId="77777777" w:rsidTr="00F86850">
        <w:trPr>
          <w:trHeight w:val="340"/>
        </w:trPr>
        <w:tc>
          <w:tcPr>
            <w:tcW w:w="3114" w:type="dxa"/>
            <w:vAlign w:val="center"/>
          </w:tcPr>
          <w:p w14:paraId="35FD1366" w14:textId="38D73D10"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PAIA</w:t>
            </w:r>
          </w:p>
        </w:tc>
        <w:tc>
          <w:tcPr>
            <w:tcW w:w="6512" w:type="dxa"/>
            <w:vAlign w:val="center"/>
          </w:tcPr>
          <w:p w14:paraId="48DE11B0" w14:textId="44D73D23"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Promotion of Access to Information Act, No. 2 of 2000</w:t>
            </w:r>
          </w:p>
        </w:tc>
      </w:tr>
      <w:tr w:rsidR="00F37394" w:rsidRPr="00937237" w14:paraId="03D62F28" w14:textId="77777777" w:rsidTr="00F86850">
        <w:trPr>
          <w:trHeight w:val="340"/>
        </w:trPr>
        <w:tc>
          <w:tcPr>
            <w:tcW w:w="3114" w:type="dxa"/>
            <w:vAlign w:val="center"/>
          </w:tcPr>
          <w:p w14:paraId="4C0D0408" w14:textId="3E2E8A8F"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Personal Information</w:t>
            </w:r>
          </w:p>
        </w:tc>
        <w:tc>
          <w:tcPr>
            <w:tcW w:w="6512" w:type="dxa"/>
            <w:vAlign w:val="center"/>
          </w:tcPr>
          <w:p w14:paraId="2A60785B" w14:textId="03CE2A84"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relating to an identifiable living person, or an identifiable existing juristic person, including but not limited to race, gender, contact info, biometrics, correspondence, opinions, and identifiers</w:t>
            </w:r>
          </w:p>
        </w:tc>
      </w:tr>
      <w:tr w:rsidR="00F37394" w:rsidRPr="00937237" w14:paraId="31D49E23" w14:textId="77777777" w:rsidTr="00F86850">
        <w:trPr>
          <w:trHeight w:val="340"/>
        </w:trPr>
        <w:tc>
          <w:tcPr>
            <w:tcW w:w="3114" w:type="dxa"/>
            <w:vAlign w:val="center"/>
          </w:tcPr>
          <w:p w14:paraId="05EC0A4F" w14:textId="2E8FFED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Personnel</w:t>
            </w:r>
          </w:p>
        </w:tc>
        <w:tc>
          <w:tcPr>
            <w:tcW w:w="6512" w:type="dxa"/>
            <w:vAlign w:val="center"/>
          </w:tcPr>
          <w:p w14:paraId="4B54244F" w14:textId="124C8D1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 xml:space="preserve">Any person who works for or provides services to or on behalf of </w:t>
            </w:r>
            <w:r w:rsidR="00FB79EE">
              <w:rPr>
                <w:rFonts w:ascii="Helvetica" w:hAnsi="Helvetica" w:cs="Calibri"/>
                <w:color w:val="000000" w:themeColor="text1"/>
                <w:sz w:val="22"/>
                <w:szCs w:val="22"/>
              </w:rPr>
              <w:t>SMC Brands SA</w:t>
            </w:r>
            <w:r w:rsidR="00E93F5D" w:rsidRPr="00937237">
              <w:rPr>
                <w:rFonts w:ascii="Helvetica" w:hAnsi="Helvetica" w:cs="Calibri"/>
                <w:color w:val="000000" w:themeColor="text1"/>
                <w:sz w:val="22"/>
                <w:szCs w:val="22"/>
              </w:rPr>
              <w:t xml:space="preserve"> </w:t>
            </w:r>
            <w:r w:rsidRPr="00937237">
              <w:rPr>
                <w:rFonts w:ascii="Helvetica" w:hAnsi="Helvetica" w:cs="Calibri"/>
                <w:color w:val="000000" w:themeColor="text1"/>
                <w:sz w:val="22"/>
                <w:szCs w:val="22"/>
              </w:rPr>
              <w:t>and receives or is entitled to receive remuneration, including</w:t>
            </w:r>
            <w:r w:rsidR="00E93F5D" w:rsidRPr="00937237">
              <w:rPr>
                <w:rFonts w:ascii="Helvetica" w:hAnsi="Helvetica" w:cs="Calibri"/>
                <w:color w:val="000000" w:themeColor="text1"/>
                <w:sz w:val="22"/>
                <w:szCs w:val="22"/>
              </w:rPr>
              <w:t xml:space="preserve"> </w:t>
            </w:r>
            <w:r w:rsidRPr="00937237">
              <w:rPr>
                <w:rFonts w:ascii="Helvetica" w:hAnsi="Helvetica" w:cs="Calibri"/>
                <w:color w:val="000000" w:themeColor="text1"/>
                <w:sz w:val="22"/>
                <w:szCs w:val="22"/>
              </w:rPr>
              <w:t>permanent, temporary</w:t>
            </w:r>
            <w:r w:rsidR="00E93F5D" w:rsidRPr="00937237">
              <w:rPr>
                <w:rFonts w:ascii="Helvetica" w:hAnsi="Helvetica" w:cs="Calibri"/>
                <w:color w:val="000000" w:themeColor="text1"/>
                <w:sz w:val="22"/>
                <w:szCs w:val="22"/>
              </w:rPr>
              <w:t xml:space="preserve"> and</w:t>
            </w:r>
            <w:r w:rsidRPr="00937237">
              <w:rPr>
                <w:rFonts w:ascii="Helvetica" w:hAnsi="Helvetica" w:cs="Calibri"/>
                <w:color w:val="000000" w:themeColor="text1"/>
                <w:sz w:val="22"/>
                <w:szCs w:val="22"/>
              </w:rPr>
              <w:t xml:space="preserve"> part-time staff, </w:t>
            </w:r>
            <w:r w:rsidR="00E93F5D" w:rsidRPr="00937237">
              <w:rPr>
                <w:rFonts w:ascii="Helvetica" w:hAnsi="Helvetica" w:cs="Calibri"/>
                <w:color w:val="000000" w:themeColor="text1"/>
                <w:sz w:val="22"/>
                <w:szCs w:val="22"/>
              </w:rPr>
              <w:t xml:space="preserve">directors, </w:t>
            </w:r>
            <w:r w:rsidRPr="00937237">
              <w:rPr>
                <w:rFonts w:ascii="Helvetica" w:hAnsi="Helvetica" w:cs="Calibri"/>
                <w:color w:val="000000" w:themeColor="text1"/>
                <w:sz w:val="22"/>
                <w:szCs w:val="22"/>
              </w:rPr>
              <w:t>and</w:t>
            </w:r>
            <w:r w:rsidR="00E93F5D" w:rsidRPr="00937237">
              <w:rPr>
                <w:rFonts w:ascii="Helvetica" w:hAnsi="Helvetica" w:cs="Calibri"/>
                <w:color w:val="000000" w:themeColor="text1"/>
                <w:sz w:val="22"/>
                <w:szCs w:val="22"/>
              </w:rPr>
              <w:t xml:space="preserve"> contractors</w:t>
            </w:r>
          </w:p>
        </w:tc>
      </w:tr>
      <w:tr w:rsidR="00F37394" w:rsidRPr="00937237" w14:paraId="7F0DD0A5" w14:textId="77777777" w:rsidTr="00F86850">
        <w:trPr>
          <w:trHeight w:val="340"/>
        </w:trPr>
        <w:tc>
          <w:tcPr>
            <w:tcW w:w="3114" w:type="dxa"/>
            <w:vAlign w:val="center"/>
          </w:tcPr>
          <w:p w14:paraId="19FA24B2" w14:textId="217C1C6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POPI</w:t>
            </w:r>
            <w:r w:rsidR="00BD2FBB" w:rsidRPr="00937237">
              <w:rPr>
                <w:rFonts w:ascii="Helvetica" w:hAnsi="Helvetica" w:cs="Calibri"/>
                <w:color w:val="000000" w:themeColor="text1"/>
                <w:sz w:val="22"/>
                <w:szCs w:val="22"/>
              </w:rPr>
              <w:t>/P</w:t>
            </w:r>
            <w:r w:rsidRPr="00937237">
              <w:rPr>
                <w:rFonts w:ascii="Helvetica" w:hAnsi="Helvetica" w:cs="Calibri"/>
                <w:color w:val="000000" w:themeColor="text1"/>
                <w:sz w:val="22"/>
                <w:szCs w:val="22"/>
              </w:rPr>
              <w:t>OPIA</w:t>
            </w:r>
          </w:p>
        </w:tc>
        <w:tc>
          <w:tcPr>
            <w:tcW w:w="6512" w:type="dxa"/>
            <w:vAlign w:val="center"/>
          </w:tcPr>
          <w:p w14:paraId="2C5E757D" w14:textId="3199988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The Protection of Personal Information Act, No. 4 of 2013</w:t>
            </w:r>
          </w:p>
        </w:tc>
      </w:tr>
      <w:tr w:rsidR="00F37394" w:rsidRPr="00937237" w14:paraId="47670907" w14:textId="77777777" w:rsidTr="00F86850">
        <w:trPr>
          <w:trHeight w:val="340"/>
        </w:trPr>
        <w:tc>
          <w:tcPr>
            <w:tcW w:w="3114" w:type="dxa"/>
            <w:vAlign w:val="center"/>
          </w:tcPr>
          <w:p w14:paraId="47FAC0BB" w14:textId="3F53EF2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POPI Regulations</w:t>
            </w:r>
          </w:p>
        </w:tc>
        <w:tc>
          <w:tcPr>
            <w:tcW w:w="6512" w:type="dxa"/>
            <w:vAlign w:val="center"/>
          </w:tcPr>
          <w:p w14:paraId="79C09EA5" w14:textId="634593C5"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Regulations promulgated in terms of section 112(2) of POPI</w:t>
            </w:r>
          </w:p>
        </w:tc>
      </w:tr>
      <w:tr w:rsidR="00F37394" w:rsidRPr="00937237" w14:paraId="1ABB5F99" w14:textId="77777777" w:rsidTr="00F86850">
        <w:trPr>
          <w:trHeight w:val="340"/>
        </w:trPr>
        <w:tc>
          <w:tcPr>
            <w:tcW w:w="3114" w:type="dxa"/>
            <w:vAlign w:val="center"/>
          </w:tcPr>
          <w:p w14:paraId="7D7C1492" w14:textId="61265C8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Private Body</w:t>
            </w:r>
          </w:p>
        </w:tc>
        <w:tc>
          <w:tcPr>
            <w:tcW w:w="6512" w:type="dxa"/>
            <w:vAlign w:val="center"/>
          </w:tcPr>
          <w:p w14:paraId="164C7A4A" w14:textId="77777777" w:rsidR="00695D42"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(a) A natural person conducting business; </w:t>
            </w:r>
          </w:p>
          <w:p w14:paraId="18427658" w14:textId="77777777" w:rsidR="00695D42" w:rsidRPr="00937237" w:rsidRDefault="00F37394" w:rsidP="006262B2">
            <w:pPr>
              <w:jc w:val="both"/>
              <w:rPr>
                <w:rFonts w:ascii="Helvetica" w:hAnsi="Helvetica" w:cs="Calibri"/>
                <w:color w:val="000000" w:themeColor="text1"/>
                <w:sz w:val="22"/>
                <w:szCs w:val="22"/>
              </w:rPr>
            </w:pPr>
            <w:r w:rsidRPr="00937237">
              <w:rPr>
                <w:rFonts w:ascii="Helvetica" w:hAnsi="Helvetica" w:cs="Calibri"/>
                <w:color w:val="000000" w:themeColor="text1"/>
                <w:sz w:val="22"/>
                <w:szCs w:val="22"/>
              </w:rPr>
              <w:t xml:space="preserve">(b) A business partnership; </w:t>
            </w:r>
          </w:p>
          <w:p w14:paraId="1C2E15F5" w14:textId="7C2F283E"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(c) A juristic person not being a public body</w:t>
            </w:r>
          </w:p>
        </w:tc>
      </w:tr>
      <w:tr w:rsidR="00F37394" w:rsidRPr="00937237" w14:paraId="38806E82" w14:textId="77777777" w:rsidTr="00F86850">
        <w:trPr>
          <w:trHeight w:val="340"/>
        </w:trPr>
        <w:tc>
          <w:tcPr>
            <w:tcW w:w="3114" w:type="dxa"/>
            <w:vAlign w:val="center"/>
          </w:tcPr>
          <w:p w14:paraId="04DD593F" w14:textId="231460A1"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Processing</w:t>
            </w:r>
          </w:p>
        </w:tc>
        <w:tc>
          <w:tcPr>
            <w:tcW w:w="6512" w:type="dxa"/>
            <w:vAlign w:val="center"/>
          </w:tcPr>
          <w:p w14:paraId="3AB57DDC" w14:textId="64BE01BB"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operation or activity concerning personal information, including collection, storage, dissemination, or destruction</w:t>
            </w:r>
          </w:p>
        </w:tc>
      </w:tr>
      <w:tr w:rsidR="00F37394" w:rsidRPr="00937237" w14:paraId="3AF22F78" w14:textId="77777777" w:rsidTr="00F86850">
        <w:trPr>
          <w:trHeight w:val="340"/>
        </w:trPr>
        <w:tc>
          <w:tcPr>
            <w:tcW w:w="3114" w:type="dxa"/>
            <w:vAlign w:val="center"/>
          </w:tcPr>
          <w:p w14:paraId="322348C4" w14:textId="262E0C1C"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Regulator</w:t>
            </w:r>
          </w:p>
        </w:tc>
        <w:tc>
          <w:tcPr>
            <w:tcW w:w="6512" w:type="dxa"/>
            <w:vAlign w:val="center"/>
          </w:tcPr>
          <w:p w14:paraId="0EAB4A91" w14:textId="1783B64A"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Information Regulator established in terms of POPIA</w:t>
            </w:r>
          </w:p>
        </w:tc>
      </w:tr>
      <w:tr w:rsidR="00F37394" w:rsidRPr="00937237" w14:paraId="4F81DCAE" w14:textId="77777777" w:rsidTr="00F86850">
        <w:trPr>
          <w:trHeight w:val="340"/>
        </w:trPr>
        <w:tc>
          <w:tcPr>
            <w:tcW w:w="3114" w:type="dxa"/>
            <w:vAlign w:val="center"/>
          </w:tcPr>
          <w:p w14:paraId="78AD92FA" w14:textId="61E530F9"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lastRenderedPageBreak/>
              <w:t>Republic</w:t>
            </w:r>
          </w:p>
        </w:tc>
        <w:tc>
          <w:tcPr>
            <w:tcW w:w="6512" w:type="dxa"/>
            <w:vAlign w:val="center"/>
          </w:tcPr>
          <w:p w14:paraId="35EC7842" w14:textId="30949CD8"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Republic of South Africa</w:t>
            </w:r>
          </w:p>
        </w:tc>
      </w:tr>
      <w:tr w:rsidR="00F37394" w:rsidRPr="00937237" w14:paraId="1AAF8048" w14:textId="77777777" w:rsidTr="00F86850">
        <w:trPr>
          <w:trHeight w:val="340"/>
        </w:trPr>
        <w:tc>
          <w:tcPr>
            <w:tcW w:w="3114" w:type="dxa"/>
            <w:vAlign w:val="center"/>
          </w:tcPr>
          <w:p w14:paraId="01762ABC" w14:textId="0E6645FB"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Signature</w:t>
            </w:r>
          </w:p>
        </w:tc>
        <w:tc>
          <w:tcPr>
            <w:tcW w:w="6512" w:type="dxa"/>
            <w:vAlign w:val="center"/>
          </w:tcPr>
          <w:p w14:paraId="2D521FAD" w14:textId="2FB00817"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Any legally accepted form of signature, including electronic signature where applicable</w:t>
            </w:r>
          </w:p>
        </w:tc>
      </w:tr>
      <w:tr w:rsidR="00F37394" w:rsidRPr="00937237" w14:paraId="28D1785A" w14:textId="77777777" w:rsidTr="00F86850">
        <w:trPr>
          <w:trHeight w:val="340"/>
        </w:trPr>
        <w:tc>
          <w:tcPr>
            <w:tcW w:w="3114" w:type="dxa"/>
            <w:vAlign w:val="center"/>
          </w:tcPr>
          <w:p w14:paraId="3D5AEB2B" w14:textId="41813FED"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Writing</w:t>
            </w:r>
          </w:p>
        </w:tc>
        <w:tc>
          <w:tcPr>
            <w:tcW w:w="6512" w:type="dxa"/>
            <w:vAlign w:val="center"/>
          </w:tcPr>
          <w:p w14:paraId="63FC9BFF" w14:textId="640925E6" w:rsidR="00F37394" w:rsidRPr="00937237" w:rsidRDefault="00F37394" w:rsidP="006262B2">
            <w:pPr>
              <w:jc w:val="both"/>
              <w:rPr>
                <w:rFonts w:ascii="Helvetica" w:hAnsi="Helvetica" w:cs="Calibri"/>
                <w:sz w:val="22"/>
                <w:szCs w:val="22"/>
              </w:rPr>
            </w:pPr>
            <w:r w:rsidRPr="00937237">
              <w:rPr>
                <w:rFonts w:ascii="Helvetica" w:hAnsi="Helvetica" w:cs="Calibri"/>
                <w:color w:val="000000" w:themeColor="text1"/>
                <w:sz w:val="22"/>
                <w:szCs w:val="22"/>
              </w:rPr>
              <w:t>As referred to in section 12 of the Electronic Communications and Transactions Act, 2002 (Act No. 25 of 2002)</w:t>
            </w:r>
          </w:p>
        </w:tc>
      </w:tr>
    </w:tbl>
    <w:p w14:paraId="48C846EA" w14:textId="77777777" w:rsidR="006544D9" w:rsidRPr="00937237" w:rsidRDefault="006544D9" w:rsidP="006262B2">
      <w:pPr>
        <w:jc w:val="both"/>
        <w:rPr>
          <w:rFonts w:ascii="Helvetica" w:hAnsi="Helvetica" w:cs="Calibri"/>
          <w:sz w:val="22"/>
          <w:szCs w:val="22"/>
        </w:rPr>
      </w:pPr>
    </w:p>
    <w:p w14:paraId="70C1D865" w14:textId="5CC41416" w:rsidR="00BE134A" w:rsidRPr="00937237" w:rsidRDefault="00BE134A" w:rsidP="006262B2">
      <w:pPr>
        <w:pStyle w:val="Heading1"/>
        <w:rPr>
          <w:rFonts w:ascii="Helvetica" w:hAnsi="Helvetica"/>
          <w:sz w:val="22"/>
          <w:szCs w:val="22"/>
        </w:rPr>
      </w:pPr>
      <w:bookmarkStart w:id="2" w:name="_Toc198185304"/>
      <w:bookmarkStart w:id="3" w:name="_Toc204686871"/>
      <w:r w:rsidRPr="00937237">
        <w:rPr>
          <w:rFonts w:ascii="Helvetica" w:hAnsi="Helvetica"/>
          <w:sz w:val="22"/>
          <w:szCs w:val="22"/>
        </w:rPr>
        <w:t>Purpose of the PAIA Manual</w:t>
      </w:r>
      <w:bookmarkEnd w:id="2"/>
      <w:bookmarkEnd w:id="3"/>
    </w:p>
    <w:p w14:paraId="57979114" w14:textId="77777777" w:rsidR="00BE134A" w:rsidRPr="00937237" w:rsidRDefault="00BE134A" w:rsidP="006262B2">
      <w:pPr>
        <w:jc w:val="both"/>
        <w:rPr>
          <w:rFonts w:ascii="Helvetica" w:hAnsi="Helvetica" w:cs="Calibri"/>
          <w:bCs w:val="0"/>
          <w:sz w:val="22"/>
          <w:szCs w:val="22"/>
        </w:rPr>
      </w:pPr>
    </w:p>
    <w:p w14:paraId="6CA585CD" w14:textId="2794B06B" w:rsidR="00BE134A" w:rsidRPr="00937237" w:rsidRDefault="00BE134A" w:rsidP="006262B2">
      <w:pPr>
        <w:jc w:val="both"/>
        <w:rPr>
          <w:rFonts w:ascii="Helvetica" w:hAnsi="Helvetica" w:cs="Calibri"/>
          <w:bCs w:val="0"/>
          <w:sz w:val="22"/>
          <w:szCs w:val="22"/>
        </w:rPr>
      </w:pPr>
      <w:bookmarkStart w:id="4" w:name="_Hlk197601283"/>
      <w:r w:rsidRPr="00937237">
        <w:rPr>
          <w:rFonts w:ascii="Helvetica" w:hAnsi="Helvetica" w:cs="Calibri"/>
          <w:bCs w:val="0"/>
          <w:sz w:val="22"/>
          <w:szCs w:val="22"/>
        </w:rPr>
        <w:t>This PAIA Manual is useful for the public to:</w:t>
      </w:r>
    </w:p>
    <w:p w14:paraId="250B0C00" w14:textId="77777777" w:rsidR="00BE134A" w:rsidRPr="00937237" w:rsidRDefault="00BE134A" w:rsidP="006262B2">
      <w:pPr>
        <w:jc w:val="both"/>
        <w:rPr>
          <w:rFonts w:ascii="Helvetica" w:hAnsi="Helvetica" w:cs="Calibri"/>
          <w:bCs w:val="0"/>
          <w:sz w:val="22"/>
          <w:szCs w:val="22"/>
        </w:rPr>
      </w:pPr>
    </w:p>
    <w:p w14:paraId="33D81FA9" w14:textId="6ED85198" w:rsidR="00BE134A" w:rsidRPr="00937237" w:rsidRDefault="001519AE" w:rsidP="006262B2">
      <w:pPr>
        <w:pStyle w:val="Heading2"/>
        <w:rPr>
          <w:rFonts w:ascii="Helvetica" w:hAnsi="Helvetica"/>
        </w:rPr>
      </w:pPr>
      <w:r w:rsidRPr="00937237">
        <w:rPr>
          <w:rFonts w:ascii="Helvetica" w:hAnsi="Helvetica"/>
        </w:rPr>
        <w:t>Check</w:t>
      </w:r>
      <w:r w:rsidRPr="00937237">
        <w:rPr>
          <w:rFonts w:ascii="Helvetica" w:hAnsi="Helvetica"/>
          <w:spacing w:val="-11"/>
        </w:rPr>
        <w:t xml:space="preserve"> </w:t>
      </w:r>
      <w:r w:rsidR="00BE134A" w:rsidRPr="00937237">
        <w:rPr>
          <w:rFonts w:ascii="Helvetica" w:hAnsi="Helvetica"/>
        </w:rPr>
        <w:t>the</w:t>
      </w:r>
      <w:r w:rsidR="00BE134A" w:rsidRPr="00937237">
        <w:rPr>
          <w:rFonts w:ascii="Helvetica" w:hAnsi="Helvetica"/>
          <w:spacing w:val="-9"/>
        </w:rPr>
        <w:t xml:space="preserve"> </w:t>
      </w:r>
      <w:r w:rsidR="00BE134A" w:rsidRPr="00937237">
        <w:rPr>
          <w:rFonts w:ascii="Helvetica" w:hAnsi="Helvetica"/>
        </w:rPr>
        <w:t>categories</w:t>
      </w:r>
      <w:r w:rsidR="00BE134A" w:rsidRPr="00937237">
        <w:rPr>
          <w:rFonts w:ascii="Helvetica" w:hAnsi="Helvetica"/>
          <w:spacing w:val="-11"/>
        </w:rPr>
        <w:t xml:space="preserve"> </w:t>
      </w:r>
      <w:r w:rsidR="00BE134A" w:rsidRPr="00937237">
        <w:rPr>
          <w:rFonts w:ascii="Helvetica" w:hAnsi="Helvetica"/>
        </w:rPr>
        <w:t>of</w:t>
      </w:r>
      <w:r w:rsidR="00BE134A" w:rsidRPr="00937237">
        <w:rPr>
          <w:rFonts w:ascii="Helvetica" w:hAnsi="Helvetica"/>
          <w:spacing w:val="-10"/>
        </w:rPr>
        <w:t xml:space="preserve"> </w:t>
      </w:r>
      <w:r w:rsidR="00BE134A" w:rsidRPr="00937237">
        <w:rPr>
          <w:rFonts w:ascii="Helvetica" w:hAnsi="Helvetica"/>
        </w:rPr>
        <w:t>records</w:t>
      </w:r>
      <w:r w:rsidR="00BE134A" w:rsidRPr="00937237">
        <w:rPr>
          <w:rFonts w:ascii="Helvetica" w:hAnsi="Helvetica"/>
          <w:spacing w:val="-8"/>
        </w:rPr>
        <w:t xml:space="preserve"> </w:t>
      </w:r>
      <w:r w:rsidR="00BE134A" w:rsidRPr="00937237">
        <w:rPr>
          <w:rFonts w:ascii="Helvetica" w:hAnsi="Helvetica"/>
        </w:rPr>
        <w:t>held</w:t>
      </w:r>
      <w:r w:rsidR="00BE134A" w:rsidRPr="00937237">
        <w:rPr>
          <w:rFonts w:ascii="Helvetica" w:hAnsi="Helvetica"/>
          <w:spacing w:val="-11"/>
        </w:rPr>
        <w:t xml:space="preserve"> </w:t>
      </w:r>
      <w:r w:rsidR="00BE134A" w:rsidRPr="00937237">
        <w:rPr>
          <w:rFonts w:ascii="Helvetica" w:hAnsi="Helvetica"/>
        </w:rPr>
        <w:t>by</w:t>
      </w:r>
      <w:r w:rsidR="00BE134A" w:rsidRPr="00937237">
        <w:rPr>
          <w:rFonts w:ascii="Helvetica" w:hAnsi="Helvetica"/>
          <w:spacing w:val="-9"/>
        </w:rPr>
        <w:t xml:space="preserve"> </w:t>
      </w:r>
      <w:r w:rsidR="00BE134A" w:rsidRPr="00937237">
        <w:rPr>
          <w:rFonts w:ascii="Helvetica" w:hAnsi="Helvetica"/>
        </w:rPr>
        <w:t>a</w:t>
      </w:r>
      <w:r w:rsidR="00BE134A" w:rsidRPr="00937237">
        <w:rPr>
          <w:rFonts w:ascii="Helvetica" w:hAnsi="Helvetica"/>
          <w:spacing w:val="-11"/>
        </w:rPr>
        <w:t xml:space="preserve"> </w:t>
      </w:r>
      <w:r w:rsidR="00BE134A" w:rsidRPr="00937237">
        <w:rPr>
          <w:rFonts w:ascii="Helvetica" w:hAnsi="Helvetica"/>
        </w:rPr>
        <w:t>body</w:t>
      </w:r>
      <w:r w:rsidR="00BE134A" w:rsidRPr="00937237">
        <w:rPr>
          <w:rFonts w:ascii="Helvetica" w:hAnsi="Helvetica"/>
          <w:spacing w:val="-11"/>
        </w:rPr>
        <w:t xml:space="preserve"> </w:t>
      </w:r>
      <w:r w:rsidR="00BE134A" w:rsidRPr="00937237">
        <w:rPr>
          <w:rFonts w:ascii="Helvetica" w:hAnsi="Helvetica"/>
        </w:rPr>
        <w:t>which</w:t>
      </w:r>
      <w:r w:rsidR="00BE134A" w:rsidRPr="00937237">
        <w:rPr>
          <w:rFonts w:ascii="Helvetica" w:hAnsi="Helvetica"/>
          <w:spacing w:val="-9"/>
        </w:rPr>
        <w:t xml:space="preserve"> </w:t>
      </w:r>
      <w:r w:rsidR="00BE134A" w:rsidRPr="00937237">
        <w:rPr>
          <w:rFonts w:ascii="Helvetica" w:hAnsi="Helvetica"/>
        </w:rPr>
        <w:t>are</w:t>
      </w:r>
      <w:r w:rsidR="00BE134A" w:rsidRPr="00937237">
        <w:rPr>
          <w:rFonts w:ascii="Helvetica" w:hAnsi="Helvetica"/>
          <w:spacing w:val="-8"/>
        </w:rPr>
        <w:t xml:space="preserve"> </w:t>
      </w:r>
      <w:r w:rsidR="00BE134A" w:rsidRPr="00937237">
        <w:rPr>
          <w:rFonts w:ascii="Helvetica" w:hAnsi="Helvetica"/>
        </w:rPr>
        <w:t>available</w:t>
      </w:r>
      <w:r w:rsidR="00BE134A" w:rsidRPr="00937237">
        <w:rPr>
          <w:rFonts w:ascii="Helvetica" w:hAnsi="Helvetica"/>
          <w:spacing w:val="-9"/>
        </w:rPr>
        <w:t xml:space="preserve"> </w:t>
      </w:r>
      <w:r w:rsidR="00BE134A" w:rsidRPr="00937237">
        <w:rPr>
          <w:rFonts w:ascii="Helvetica" w:hAnsi="Helvetica"/>
        </w:rPr>
        <w:t>without</w:t>
      </w:r>
      <w:r w:rsidR="00BE134A" w:rsidRPr="00937237">
        <w:rPr>
          <w:rFonts w:ascii="Helvetica" w:hAnsi="Helvetica"/>
          <w:spacing w:val="-10"/>
        </w:rPr>
        <w:t xml:space="preserve"> </w:t>
      </w:r>
      <w:r w:rsidR="00BE134A" w:rsidRPr="00937237">
        <w:rPr>
          <w:rFonts w:ascii="Helvetica" w:hAnsi="Helvetica"/>
        </w:rPr>
        <w:t>a</w:t>
      </w:r>
      <w:r w:rsidR="00BE134A" w:rsidRPr="00937237">
        <w:rPr>
          <w:rFonts w:ascii="Helvetica" w:hAnsi="Helvetica"/>
          <w:spacing w:val="-9"/>
        </w:rPr>
        <w:t xml:space="preserve"> </w:t>
      </w:r>
      <w:r w:rsidR="00BE134A" w:rsidRPr="00937237">
        <w:rPr>
          <w:rFonts w:ascii="Helvetica" w:hAnsi="Helvetica"/>
        </w:rPr>
        <w:t>person having to submit a formal PAIA request</w:t>
      </w:r>
      <w:r w:rsidR="008C65CA" w:rsidRPr="00937237">
        <w:rPr>
          <w:rFonts w:ascii="Helvetica" w:hAnsi="Helvetica"/>
        </w:rPr>
        <w:t>.</w:t>
      </w:r>
    </w:p>
    <w:p w14:paraId="05437110" w14:textId="77777777" w:rsidR="00BE134A" w:rsidRPr="00937237" w:rsidRDefault="00BE134A" w:rsidP="006262B2">
      <w:pPr>
        <w:jc w:val="both"/>
        <w:rPr>
          <w:rFonts w:ascii="Helvetica" w:hAnsi="Helvetica" w:cs="Calibri"/>
          <w:bCs w:val="0"/>
          <w:sz w:val="22"/>
          <w:szCs w:val="22"/>
        </w:rPr>
      </w:pPr>
    </w:p>
    <w:p w14:paraId="07551E0D" w14:textId="55B0FD20" w:rsidR="00BE134A" w:rsidRPr="00937237" w:rsidRDefault="001519AE" w:rsidP="006262B2">
      <w:pPr>
        <w:pStyle w:val="Heading2"/>
        <w:rPr>
          <w:rFonts w:ascii="Helvetica" w:hAnsi="Helvetica"/>
        </w:rPr>
      </w:pPr>
      <w:r w:rsidRPr="00937237">
        <w:rPr>
          <w:rFonts w:ascii="Helvetica" w:hAnsi="Helvetica"/>
        </w:rPr>
        <w:t xml:space="preserve">Have </w:t>
      </w:r>
      <w:r w:rsidR="00BE134A" w:rsidRPr="00937237">
        <w:rPr>
          <w:rFonts w:ascii="Helvetica" w:hAnsi="Helvetica"/>
        </w:rPr>
        <w:t>a sufficient understanding of how to</w:t>
      </w:r>
      <w:r w:rsidR="00BE134A" w:rsidRPr="00937237">
        <w:rPr>
          <w:rFonts w:ascii="Helvetica" w:hAnsi="Helvetica"/>
          <w:spacing w:val="-1"/>
        </w:rPr>
        <w:t xml:space="preserve"> </w:t>
      </w:r>
      <w:r w:rsidR="00BE134A" w:rsidRPr="00937237">
        <w:rPr>
          <w:rFonts w:ascii="Helvetica" w:hAnsi="Helvetica"/>
        </w:rPr>
        <w:t>make a request for access to a record of the</w:t>
      </w:r>
      <w:r w:rsidR="00BE134A" w:rsidRPr="00937237">
        <w:rPr>
          <w:rFonts w:ascii="Helvetica" w:hAnsi="Helvetica"/>
          <w:spacing w:val="-10"/>
        </w:rPr>
        <w:t xml:space="preserve"> </w:t>
      </w:r>
      <w:r w:rsidR="00BE134A" w:rsidRPr="00937237">
        <w:rPr>
          <w:rFonts w:ascii="Helvetica" w:hAnsi="Helvetica"/>
        </w:rPr>
        <w:t>body,</w:t>
      </w:r>
      <w:r w:rsidR="00BE134A" w:rsidRPr="00937237">
        <w:rPr>
          <w:rFonts w:ascii="Helvetica" w:hAnsi="Helvetica"/>
          <w:spacing w:val="-9"/>
        </w:rPr>
        <w:t xml:space="preserve"> </w:t>
      </w:r>
      <w:r w:rsidR="00BE134A" w:rsidRPr="00937237">
        <w:rPr>
          <w:rFonts w:ascii="Helvetica" w:hAnsi="Helvetica"/>
        </w:rPr>
        <w:t>by</w:t>
      </w:r>
      <w:r w:rsidR="00BE134A" w:rsidRPr="00937237">
        <w:rPr>
          <w:rFonts w:ascii="Helvetica" w:hAnsi="Helvetica"/>
          <w:spacing w:val="-9"/>
        </w:rPr>
        <w:t xml:space="preserve"> </w:t>
      </w:r>
      <w:r w:rsidR="00BE134A" w:rsidRPr="00937237">
        <w:rPr>
          <w:rFonts w:ascii="Helvetica" w:hAnsi="Helvetica"/>
        </w:rPr>
        <w:t>providing</w:t>
      </w:r>
      <w:r w:rsidR="00BE134A" w:rsidRPr="00937237">
        <w:rPr>
          <w:rFonts w:ascii="Helvetica" w:hAnsi="Helvetica"/>
          <w:spacing w:val="-9"/>
        </w:rPr>
        <w:t xml:space="preserve"> </w:t>
      </w:r>
      <w:r w:rsidR="00BE134A" w:rsidRPr="00937237">
        <w:rPr>
          <w:rFonts w:ascii="Helvetica" w:hAnsi="Helvetica"/>
        </w:rPr>
        <w:t>a</w:t>
      </w:r>
      <w:r w:rsidR="00BE134A" w:rsidRPr="00937237">
        <w:rPr>
          <w:rFonts w:ascii="Helvetica" w:hAnsi="Helvetica"/>
          <w:spacing w:val="-11"/>
        </w:rPr>
        <w:t xml:space="preserve"> </w:t>
      </w:r>
      <w:r w:rsidR="00BE134A" w:rsidRPr="00937237">
        <w:rPr>
          <w:rFonts w:ascii="Helvetica" w:hAnsi="Helvetica"/>
        </w:rPr>
        <w:t>description</w:t>
      </w:r>
      <w:r w:rsidR="00BE134A" w:rsidRPr="00937237">
        <w:rPr>
          <w:rFonts w:ascii="Helvetica" w:hAnsi="Helvetica"/>
          <w:spacing w:val="-10"/>
        </w:rPr>
        <w:t xml:space="preserve"> </w:t>
      </w:r>
      <w:r w:rsidR="00BE134A" w:rsidRPr="00937237">
        <w:rPr>
          <w:rFonts w:ascii="Helvetica" w:hAnsi="Helvetica"/>
        </w:rPr>
        <w:t>of</w:t>
      </w:r>
      <w:r w:rsidR="00BE134A" w:rsidRPr="00937237">
        <w:rPr>
          <w:rFonts w:ascii="Helvetica" w:hAnsi="Helvetica"/>
          <w:spacing w:val="-10"/>
        </w:rPr>
        <w:t xml:space="preserve"> </w:t>
      </w:r>
      <w:r w:rsidR="00BE134A" w:rsidRPr="00937237">
        <w:rPr>
          <w:rFonts w:ascii="Helvetica" w:hAnsi="Helvetica"/>
        </w:rPr>
        <w:t>the</w:t>
      </w:r>
      <w:r w:rsidR="00BE134A" w:rsidRPr="00937237">
        <w:rPr>
          <w:rFonts w:ascii="Helvetica" w:hAnsi="Helvetica"/>
          <w:spacing w:val="-12"/>
        </w:rPr>
        <w:t xml:space="preserve"> </w:t>
      </w:r>
      <w:r w:rsidR="00BE134A" w:rsidRPr="00937237">
        <w:rPr>
          <w:rFonts w:ascii="Helvetica" w:hAnsi="Helvetica"/>
        </w:rPr>
        <w:t>subjects</w:t>
      </w:r>
      <w:r w:rsidR="00BE134A" w:rsidRPr="00937237">
        <w:rPr>
          <w:rFonts w:ascii="Helvetica" w:hAnsi="Helvetica"/>
          <w:spacing w:val="-9"/>
        </w:rPr>
        <w:t xml:space="preserve"> </w:t>
      </w:r>
      <w:r w:rsidR="00BE134A" w:rsidRPr="00937237">
        <w:rPr>
          <w:rFonts w:ascii="Helvetica" w:hAnsi="Helvetica"/>
        </w:rPr>
        <w:t>on</w:t>
      </w:r>
      <w:r w:rsidR="00BE134A" w:rsidRPr="00937237">
        <w:rPr>
          <w:rFonts w:ascii="Helvetica" w:hAnsi="Helvetica"/>
          <w:spacing w:val="-10"/>
        </w:rPr>
        <w:t xml:space="preserve"> </w:t>
      </w:r>
      <w:r w:rsidR="00BE134A" w:rsidRPr="00937237">
        <w:rPr>
          <w:rFonts w:ascii="Helvetica" w:hAnsi="Helvetica"/>
        </w:rPr>
        <w:t>which</w:t>
      </w:r>
      <w:r w:rsidR="00BE134A" w:rsidRPr="00937237">
        <w:rPr>
          <w:rFonts w:ascii="Helvetica" w:hAnsi="Helvetica"/>
          <w:spacing w:val="-11"/>
        </w:rPr>
        <w:t xml:space="preserve"> </w:t>
      </w:r>
      <w:r w:rsidR="00BE134A" w:rsidRPr="00937237">
        <w:rPr>
          <w:rFonts w:ascii="Helvetica" w:hAnsi="Helvetica"/>
        </w:rPr>
        <w:t>the</w:t>
      </w:r>
      <w:r w:rsidR="00BE134A" w:rsidRPr="00937237">
        <w:rPr>
          <w:rFonts w:ascii="Helvetica" w:hAnsi="Helvetica"/>
          <w:spacing w:val="-12"/>
        </w:rPr>
        <w:t xml:space="preserve"> </w:t>
      </w:r>
      <w:r w:rsidR="00BE134A" w:rsidRPr="00937237">
        <w:rPr>
          <w:rFonts w:ascii="Helvetica" w:hAnsi="Helvetica"/>
        </w:rPr>
        <w:t>body</w:t>
      </w:r>
      <w:r w:rsidR="00BE134A" w:rsidRPr="00937237">
        <w:rPr>
          <w:rFonts w:ascii="Helvetica" w:hAnsi="Helvetica"/>
          <w:spacing w:val="-10"/>
        </w:rPr>
        <w:t xml:space="preserve"> </w:t>
      </w:r>
      <w:r w:rsidR="00BE134A" w:rsidRPr="00937237">
        <w:rPr>
          <w:rFonts w:ascii="Helvetica" w:hAnsi="Helvetica"/>
        </w:rPr>
        <w:t>holds</w:t>
      </w:r>
      <w:r w:rsidR="00BE134A" w:rsidRPr="00937237">
        <w:rPr>
          <w:rFonts w:ascii="Helvetica" w:hAnsi="Helvetica"/>
          <w:spacing w:val="-9"/>
        </w:rPr>
        <w:t xml:space="preserve"> </w:t>
      </w:r>
      <w:r w:rsidR="00BE134A" w:rsidRPr="00937237">
        <w:rPr>
          <w:rFonts w:ascii="Helvetica" w:hAnsi="Helvetica"/>
        </w:rPr>
        <w:t>records and the categories of records held on each subject</w:t>
      </w:r>
      <w:r w:rsidR="008C65CA" w:rsidRPr="00937237">
        <w:rPr>
          <w:rFonts w:ascii="Helvetica" w:hAnsi="Helvetica"/>
        </w:rPr>
        <w:t>.</w:t>
      </w:r>
    </w:p>
    <w:p w14:paraId="676E84C7" w14:textId="77777777" w:rsidR="00BE134A" w:rsidRPr="00937237" w:rsidRDefault="00BE134A" w:rsidP="006262B2">
      <w:pPr>
        <w:jc w:val="both"/>
        <w:rPr>
          <w:rFonts w:ascii="Helvetica" w:hAnsi="Helvetica" w:cs="Calibri"/>
          <w:bCs w:val="0"/>
          <w:sz w:val="22"/>
          <w:szCs w:val="22"/>
        </w:rPr>
      </w:pPr>
    </w:p>
    <w:p w14:paraId="15E8BF01" w14:textId="04E6C708" w:rsidR="00BE134A" w:rsidRPr="00937237" w:rsidRDefault="008C65CA"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the description of the records of the body which are available in accordance with any other legislation</w:t>
      </w:r>
      <w:bookmarkEnd w:id="4"/>
      <w:r w:rsidR="00BE134A" w:rsidRPr="00937237">
        <w:rPr>
          <w:rFonts w:ascii="Helvetica" w:hAnsi="Helvetica"/>
        </w:rPr>
        <w:t>.</w:t>
      </w:r>
    </w:p>
    <w:p w14:paraId="1CF454BE" w14:textId="77777777" w:rsidR="00BE134A" w:rsidRPr="00937237" w:rsidRDefault="00BE134A" w:rsidP="006262B2">
      <w:pPr>
        <w:jc w:val="both"/>
        <w:rPr>
          <w:rFonts w:ascii="Helvetica" w:hAnsi="Helvetica" w:cs="Calibri"/>
          <w:bCs w:val="0"/>
          <w:sz w:val="22"/>
          <w:szCs w:val="22"/>
        </w:rPr>
      </w:pPr>
    </w:p>
    <w:p w14:paraId="6463CC85" w14:textId="3D2E67EB" w:rsidR="00BE134A" w:rsidRPr="00937237" w:rsidRDefault="008C65CA" w:rsidP="006262B2">
      <w:pPr>
        <w:pStyle w:val="Heading2"/>
        <w:rPr>
          <w:rFonts w:ascii="Helvetica" w:hAnsi="Helvetica"/>
        </w:rPr>
      </w:pPr>
      <w:r w:rsidRPr="00937237">
        <w:rPr>
          <w:rFonts w:ascii="Helvetica" w:hAnsi="Helvetica"/>
        </w:rPr>
        <w:t xml:space="preserve">Access </w:t>
      </w:r>
      <w:r w:rsidR="00BE134A" w:rsidRPr="00937237">
        <w:rPr>
          <w:rFonts w:ascii="Helvetica" w:hAnsi="Helvetica"/>
        </w:rPr>
        <w:t xml:space="preserve">all the relevant contact details of the </w:t>
      </w:r>
      <w:r w:rsidR="00197087" w:rsidRPr="00937237">
        <w:rPr>
          <w:rFonts w:ascii="Helvetica" w:hAnsi="Helvetica"/>
        </w:rPr>
        <w:t>IO</w:t>
      </w:r>
      <w:r w:rsidR="00BE134A" w:rsidRPr="00937237">
        <w:rPr>
          <w:rFonts w:ascii="Helvetica" w:hAnsi="Helvetica"/>
        </w:rPr>
        <w:t xml:space="preserve"> and </w:t>
      </w:r>
      <w:r w:rsidR="00197087" w:rsidRPr="00937237">
        <w:rPr>
          <w:rFonts w:ascii="Helvetica" w:hAnsi="Helvetica"/>
        </w:rPr>
        <w:t>DIO</w:t>
      </w:r>
      <w:r w:rsidR="00BE134A" w:rsidRPr="00937237">
        <w:rPr>
          <w:rFonts w:ascii="Helvetica" w:hAnsi="Helvetica"/>
          <w:spacing w:val="-2"/>
        </w:rPr>
        <w:t xml:space="preserve"> </w:t>
      </w:r>
      <w:r w:rsidR="00BE134A" w:rsidRPr="00937237">
        <w:rPr>
          <w:rFonts w:ascii="Helvetica" w:hAnsi="Helvetica"/>
        </w:rPr>
        <w:t>who</w:t>
      </w:r>
      <w:r w:rsidR="00BE134A" w:rsidRPr="00937237">
        <w:rPr>
          <w:rFonts w:ascii="Helvetica" w:hAnsi="Helvetica"/>
          <w:spacing w:val="-7"/>
        </w:rPr>
        <w:t xml:space="preserve"> </w:t>
      </w:r>
      <w:r w:rsidR="00BE134A" w:rsidRPr="00937237">
        <w:rPr>
          <w:rFonts w:ascii="Helvetica" w:hAnsi="Helvetica"/>
        </w:rPr>
        <w:t>will</w:t>
      </w:r>
      <w:r w:rsidR="00BE134A" w:rsidRPr="00937237">
        <w:rPr>
          <w:rFonts w:ascii="Helvetica" w:hAnsi="Helvetica"/>
          <w:spacing w:val="-3"/>
        </w:rPr>
        <w:t xml:space="preserve"> </w:t>
      </w:r>
      <w:r w:rsidR="00BE134A" w:rsidRPr="00937237">
        <w:rPr>
          <w:rFonts w:ascii="Helvetica" w:hAnsi="Helvetica"/>
        </w:rPr>
        <w:t>assist</w:t>
      </w:r>
      <w:r w:rsidR="00BE134A" w:rsidRPr="00937237">
        <w:rPr>
          <w:rFonts w:ascii="Helvetica" w:hAnsi="Helvetica"/>
          <w:spacing w:val="-3"/>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public</w:t>
      </w:r>
      <w:r w:rsidR="00BE134A" w:rsidRPr="00937237">
        <w:rPr>
          <w:rFonts w:ascii="Helvetica" w:hAnsi="Helvetica"/>
          <w:spacing w:val="-2"/>
        </w:rPr>
        <w:t xml:space="preserve"> </w:t>
      </w:r>
      <w:r w:rsidR="00BE134A" w:rsidRPr="00937237">
        <w:rPr>
          <w:rFonts w:ascii="Helvetica" w:hAnsi="Helvetica"/>
        </w:rPr>
        <w:t>with</w:t>
      </w:r>
      <w:r w:rsidR="00BE134A" w:rsidRPr="00937237">
        <w:rPr>
          <w:rFonts w:ascii="Helvetica" w:hAnsi="Helvetica"/>
          <w:spacing w:val="-6"/>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records</w:t>
      </w:r>
      <w:r w:rsidR="00BE134A" w:rsidRPr="00937237">
        <w:rPr>
          <w:rFonts w:ascii="Helvetica" w:hAnsi="Helvetica"/>
          <w:spacing w:val="-4"/>
        </w:rPr>
        <w:t xml:space="preserve"> </w:t>
      </w:r>
      <w:r w:rsidR="00F8239D" w:rsidRPr="00937237">
        <w:rPr>
          <w:rFonts w:ascii="Helvetica" w:hAnsi="Helvetica"/>
          <w:spacing w:val="-4"/>
        </w:rPr>
        <w:t xml:space="preserve">that </w:t>
      </w:r>
      <w:r w:rsidR="00BE134A" w:rsidRPr="00937237">
        <w:rPr>
          <w:rFonts w:ascii="Helvetica" w:hAnsi="Helvetica"/>
        </w:rPr>
        <w:t>they</w:t>
      </w:r>
      <w:r w:rsidR="00BE134A" w:rsidRPr="00937237">
        <w:rPr>
          <w:rFonts w:ascii="Helvetica" w:hAnsi="Helvetica"/>
          <w:spacing w:val="-4"/>
        </w:rPr>
        <w:t xml:space="preserve"> </w:t>
      </w:r>
      <w:r w:rsidR="00BE134A" w:rsidRPr="00937237">
        <w:rPr>
          <w:rFonts w:ascii="Helvetica" w:hAnsi="Helvetica"/>
        </w:rPr>
        <w:t>intend</w:t>
      </w:r>
      <w:r w:rsidR="00BE134A" w:rsidRPr="00937237">
        <w:rPr>
          <w:rFonts w:ascii="Helvetica" w:hAnsi="Helvetica"/>
          <w:spacing w:val="-4"/>
        </w:rPr>
        <w:t xml:space="preserve"> </w:t>
      </w:r>
      <w:r w:rsidR="00BE134A" w:rsidRPr="00937237">
        <w:rPr>
          <w:rFonts w:ascii="Helvetica" w:hAnsi="Helvetica"/>
        </w:rPr>
        <w:t>to</w:t>
      </w:r>
      <w:r w:rsidR="00BE134A" w:rsidRPr="00937237">
        <w:rPr>
          <w:rFonts w:ascii="Helvetica" w:hAnsi="Helvetica"/>
          <w:spacing w:val="-3"/>
        </w:rPr>
        <w:t xml:space="preserve"> </w:t>
      </w:r>
      <w:r w:rsidR="00BE134A" w:rsidRPr="00937237">
        <w:rPr>
          <w:rFonts w:ascii="Helvetica" w:hAnsi="Helvetica"/>
        </w:rPr>
        <w:t>access</w:t>
      </w:r>
      <w:r w:rsidRPr="00937237">
        <w:rPr>
          <w:rFonts w:ascii="Helvetica" w:hAnsi="Helvetica"/>
        </w:rPr>
        <w:t>.</w:t>
      </w:r>
    </w:p>
    <w:p w14:paraId="63A9FFCD" w14:textId="77777777" w:rsidR="00BE134A" w:rsidRPr="00937237" w:rsidRDefault="00BE134A" w:rsidP="006262B2">
      <w:pPr>
        <w:jc w:val="both"/>
        <w:rPr>
          <w:rFonts w:ascii="Helvetica" w:hAnsi="Helvetica" w:cs="Calibri"/>
          <w:bCs w:val="0"/>
          <w:sz w:val="22"/>
          <w:szCs w:val="22"/>
        </w:rPr>
      </w:pPr>
    </w:p>
    <w:p w14:paraId="0BC7547C" w14:textId="293DDA69" w:rsidR="00BE134A" w:rsidRPr="00937237" w:rsidRDefault="00C915D3" w:rsidP="006262B2">
      <w:pPr>
        <w:pStyle w:val="Heading2"/>
        <w:rPr>
          <w:rFonts w:ascii="Helvetica" w:hAnsi="Helvetica"/>
        </w:rPr>
      </w:pPr>
      <w:r w:rsidRPr="00937237">
        <w:rPr>
          <w:rFonts w:ascii="Helvetica" w:hAnsi="Helvetica"/>
        </w:rPr>
        <w:t>Know</w:t>
      </w:r>
      <w:r w:rsidRPr="00937237">
        <w:rPr>
          <w:rFonts w:ascii="Helvetica" w:hAnsi="Helvetica"/>
          <w:spacing w:val="-5"/>
        </w:rPr>
        <w:t xml:space="preserve"> </w:t>
      </w:r>
      <w:r w:rsidR="00BE134A" w:rsidRPr="00937237">
        <w:rPr>
          <w:rFonts w:ascii="Helvetica" w:hAnsi="Helvetica"/>
        </w:rPr>
        <w:t>the</w:t>
      </w:r>
      <w:r w:rsidR="00BE134A" w:rsidRPr="00937237">
        <w:rPr>
          <w:rFonts w:ascii="Helvetica" w:hAnsi="Helvetica"/>
          <w:spacing w:val="-7"/>
        </w:rPr>
        <w:t xml:space="preserve"> </w:t>
      </w:r>
      <w:r w:rsidR="00BE134A" w:rsidRPr="00937237">
        <w:rPr>
          <w:rFonts w:ascii="Helvetica" w:hAnsi="Helvetica"/>
        </w:rPr>
        <w:t>description</w:t>
      </w:r>
      <w:r w:rsidR="00BE134A" w:rsidRPr="00937237">
        <w:rPr>
          <w:rFonts w:ascii="Helvetica" w:hAnsi="Helvetica"/>
          <w:spacing w:val="-4"/>
        </w:rPr>
        <w:t xml:space="preserve"> </w:t>
      </w:r>
      <w:r w:rsidR="00BE134A" w:rsidRPr="00937237">
        <w:rPr>
          <w:rFonts w:ascii="Helvetica" w:hAnsi="Helvetica"/>
        </w:rPr>
        <w:t>of</w:t>
      </w:r>
      <w:r w:rsidR="00BE134A" w:rsidRPr="00937237">
        <w:rPr>
          <w:rFonts w:ascii="Helvetica" w:hAnsi="Helvetica"/>
          <w:spacing w:val="-5"/>
        </w:rPr>
        <w:t xml:space="preserve"> </w:t>
      </w:r>
      <w:r w:rsidR="00BE134A" w:rsidRPr="00937237">
        <w:rPr>
          <w:rFonts w:ascii="Helvetica" w:hAnsi="Helvetica"/>
        </w:rPr>
        <w:t>the</w:t>
      </w:r>
      <w:r w:rsidR="00BE134A" w:rsidRPr="00937237">
        <w:rPr>
          <w:rFonts w:ascii="Helvetica" w:hAnsi="Helvetica"/>
          <w:spacing w:val="-4"/>
        </w:rPr>
        <w:t xml:space="preserve"> </w:t>
      </w:r>
      <w:r w:rsidR="00BE134A" w:rsidRPr="00937237">
        <w:rPr>
          <w:rFonts w:ascii="Helvetica" w:hAnsi="Helvetica"/>
        </w:rPr>
        <w:t>guide</w:t>
      </w:r>
      <w:r w:rsidR="00BE134A" w:rsidRPr="00937237">
        <w:rPr>
          <w:rFonts w:ascii="Helvetica" w:hAnsi="Helvetica"/>
          <w:spacing w:val="-4"/>
        </w:rPr>
        <w:t xml:space="preserve"> </w:t>
      </w:r>
      <w:r w:rsidR="00BE134A" w:rsidRPr="00937237">
        <w:rPr>
          <w:rFonts w:ascii="Helvetica" w:hAnsi="Helvetica"/>
        </w:rPr>
        <w:t>on</w:t>
      </w:r>
      <w:r w:rsidR="00BE134A" w:rsidRPr="00937237">
        <w:rPr>
          <w:rFonts w:ascii="Helvetica" w:hAnsi="Helvetica"/>
          <w:spacing w:val="-7"/>
        </w:rPr>
        <w:t xml:space="preserve"> </w:t>
      </w:r>
      <w:r w:rsidR="00BE134A" w:rsidRPr="00937237">
        <w:rPr>
          <w:rFonts w:ascii="Helvetica" w:hAnsi="Helvetica"/>
        </w:rPr>
        <w:t>how</w:t>
      </w:r>
      <w:r w:rsidR="00BE134A" w:rsidRPr="00937237">
        <w:rPr>
          <w:rFonts w:ascii="Helvetica" w:hAnsi="Helvetica"/>
          <w:spacing w:val="-7"/>
        </w:rPr>
        <w:t xml:space="preserve"> </w:t>
      </w:r>
      <w:r w:rsidR="00BE134A" w:rsidRPr="00937237">
        <w:rPr>
          <w:rFonts w:ascii="Helvetica" w:hAnsi="Helvetica"/>
        </w:rPr>
        <w:t>to</w:t>
      </w:r>
      <w:r w:rsidR="00BE134A" w:rsidRPr="00937237">
        <w:rPr>
          <w:rFonts w:ascii="Helvetica" w:hAnsi="Helvetica"/>
          <w:spacing w:val="-4"/>
        </w:rPr>
        <w:t xml:space="preserve"> </w:t>
      </w:r>
      <w:r w:rsidR="00BE134A" w:rsidRPr="00937237">
        <w:rPr>
          <w:rFonts w:ascii="Helvetica" w:hAnsi="Helvetica"/>
        </w:rPr>
        <w:t>use</w:t>
      </w:r>
      <w:r w:rsidR="00BE134A" w:rsidRPr="00937237">
        <w:rPr>
          <w:rFonts w:ascii="Helvetica" w:hAnsi="Helvetica"/>
          <w:spacing w:val="-6"/>
        </w:rPr>
        <w:t xml:space="preserve"> </w:t>
      </w:r>
      <w:r w:rsidR="00BE134A" w:rsidRPr="00937237">
        <w:rPr>
          <w:rFonts w:ascii="Helvetica" w:hAnsi="Helvetica"/>
        </w:rPr>
        <w:t>PAIA,</w:t>
      </w:r>
      <w:r w:rsidR="00BE134A" w:rsidRPr="00937237">
        <w:rPr>
          <w:rFonts w:ascii="Helvetica" w:hAnsi="Helvetica"/>
          <w:spacing w:val="-3"/>
        </w:rPr>
        <w:t xml:space="preserve"> </w:t>
      </w:r>
      <w:r w:rsidR="00BE134A" w:rsidRPr="00937237">
        <w:rPr>
          <w:rFonts w:ascii="Helvetica" w:hAnsi="Helvetica"/>
        </w:rPr>
        <w:t>as</w:t>
      </w:r>
      <w:r w:rsidR="00BE134A" w:rsidRPr="00937237">
        <w:rPr>
          <w:rFonts w:ascii="Helvetica" w:hAnsi="Helvetica"/>
          <w:spacing w:val="-6"/>
        </w:rPr>
        <w:t xml:space="preserve"> </w:t>
      </w:r>
      <w:r w:rsidR="00BE134A" w:rsidRPr="00937237">
        <w:rPr>
          <w:rFonts w:ascii="Helvetica" w:hAnsi="Helvetica"/>
        </w:rPr>
        <w:t>updated</w:t>
      </w:r>
      <w:r w:rsidR="00BE134A" w:rsidRPr="00937237">
        <w:rPr>
          <w:rFonts w:ascii="Helvetica" w:hAnsi="Helvetica"/>
          <w:spacing w:val="-4"/>
        </w:rPr>
        <w:t xml:space="preserve"> </w:t>
      </w:r>
      <w:r w:rsidR="00BE134A" w:rsidRPr="00937237">
        <w:rPr>
          <w:rFonts w:ascii="Helvetica" w:hAnsi="Helvetica"/>
        </w:rPr>
        <w:t>by</w:t>
      </w:r>
      <w:r w:rsidR="00BE134A" w:rsidRPr="00937237">
        <w:rPr>
          <w:rFonts w:ascii="Helvetica" w:hAnsi="Helvetica"/>
          <w:spacing w:val="-6"/>
        </w:rPr>
        <w:t xml:space="preserve"> </w:t>
      </w:r>
      <w:r w:rsidR="00BE134A" w:rsidRPr="00937237">
        <w:rPr>
          <w:rFonts w:ascii="Helvetica" w:hAnsi="Helvetica"/>
        </w:rPr>
        <w:t>the</w:t>
      </w:r>
      <w:r w:rsidR="00BE134A" w:rsidRPr="00937237">
        <w:rPr>
          <w:rFonts w:ascii="Helvetica" w:hAnsi="Helvetica"/>
          <w:spacing w:val="-7"/>
        </w:rPr>
        <w:t xml:space="preserve"> </w:t>
      </w:r>
      <w:r w:rsidR="00BE134A" w:rsidRPr="00937237">
        <w:rPr>
          <w:rFonts w:ascii="Helvetica" w:hAnsi="Helvetica"/>
        </w:rPr>
        <w:t>Regulator</w:t>
      </w:r>
      <w:r w:rsidR="00E2482A" w:rsidRPr="00937237">
        <w:rPr>
          <w:rFonts w:ascii="Helvetica" w:hAnsi="Helvetica"/>
        </w:rPr>
        <w:t>,</w:t>
      </w:r>
      <w:r w:rsidR="00BE134A" w:rsidRPr="00937237">
        <w:rPr>
          <w:rFonts w:ascii="Helvetica" w:hAnsi="Helvetica"/>
        </w:rPr>
        <w:t xml:space="preserve"> and how to obtain access to it</w:t>
      </w:r>
      <w:r w:rsidR="008C65CA" w:rsidRPr="00937237">
        <w:rPr>
          <w:rFonts w:ascii="Helvetica" w:hAnsi="Helvetica"/>
        </w:rPr>
        <w:t>.</w:t>
      </w:r>
    </w:p>
    <w:p w14:paraId="7900D9EE" w14:textId="77777777" w:rsidR="00BE134A" w:rsidRPr="00937237" w:rsidRDefault="00BE134A" w:rsidP="006262B2">
      <w:pPr>
        <w:jc w:val="both"/>
        <w:rPr>
          <w:rFonts w:ascii="Helvetica" w:hAnsi="Helvetica" w:cs="Calibri"/>
          <w:bCs w:val="0"/>
          <w:sz w:val="22"/>
          <w:szCs w:val="22"/>
        </w:rPr>
      </w:pPr>
    </w:p>
    <w:p w14:paraId="30B58B34" w14:textId="44F0C0F1" w:rsidR="00BE134A" w:rsidRPr="00937237" w:rsidRDefault="00C915D3"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if the body will process personal information, the purpose of processing of personal information</w:t>
      </w:r>
      <w:r w:rsidR="00E2482A" w:rsidRPr="00937237">
        <w:rPr>
          <w:rFonts w:ascii="Helvetica" w:hAnsi="Helvetica"/>
        </w:rPr>
        <w:t>,</w:t>
      </w:r>
      <w:r w:rsidR="00BE134A" w:rsidRPr="00937237">
        <w:rPr>
          <w:rFonts w:ascii="Helvetica" w:hAnsi="Helvetica"/>
        </w:rPr>
        <w:t xml:space="preserve"> and the description of the categories of data subjects and of the information or categories of information relating thereto</w:t>
      </w:r>
      <w:r w:rsidRPr="00937237">
        <w:rPr>
          <w:rFonts w:ascii="Helvetica" w:hAnsi="Helvetica"/>
        </w:rPr>
        <w:t>.</w:t>
      </w:r>
    </w:p>
    <w:p w14:paraId="30C2330A" w14:textId="77777777" w:rsidR="00BE134A" w:rsidRPr="00937237" w:rsidRDefault="00BE134A" w:rsidP="006262B2">
      <w:pPr>
        <w:jc w:val="both"/>
        <w:rPr>
          <w:rFonts w:ascii="Helvetica" w:hAnsi="Helvetica" w:cs="Calibri"/>
          <w:bCs w:val="0"/>
          <w:sz w:val="22"/>
          <w:szCs w:val="22"/>
        </w:rPr>
      </w:pPr>
    </w:p>
    <w:p w14:paraId="252CCD98" w14:textId="4FD17280" w:rsidR="00BE134A" w:rsidRPr="00937237" w:rsidRDefault="008E35C9"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the recipients or categories of recipients to whom the personal information may be supplied</w:t>
      </w:r>
      <w:r w:rsidRPr="00937237">
        <w:rPr>
          <w:rFonts w:ascii="Helvetica" w:hAnsi="Helvetica"/>
        </w:rPr>
        <w:t>.</w:t>
      </w:r>
    </w:p>
    <w:p w14:paraId="76DF2044" w14:textId="77777777" w:rsidR="00BE134A" w:rsidRPr="00937237" w:rsidRDefault="00BE134A" w:rsidP="006262B2">
      <w:pPr>
        <w:jc w:val="both"/>
        <w:rPr>
          <w:rFonts w:ascii="Helvetica" w:hAnsi="Helvetica" w:cs="Calibri"/>
          <w:bCs w:val="0"/>
          <w:sz w:val="22"/>
          <w:szCs w:val="22"/>
        </w:rPr>
      </w:pPr>
    </w:p>
    <w:p w14:paraId="42D7F438" w14:textId="78E41703" w:rsidR="00BE134A" w:rsidRPr="00937237" w:rsidRDefault="008E35C9" w:rsidP="006262B2">
      <w:pPr>
        <w:pStyle w:val="Heading2"/>
        <w:rPr>
          <w:rFonts w:ascii="Helvetica" w:hAnsi="Helvetica"/>
        </w:rPr>
      </w:pPr>
      <w:r w:rsidRPr="00937237">
        <w:rPr>
          <w:rFonts w:ascii="Helvetica" w:hAnsi="Helvetica"/>
        </w:rPr>
        <w:t>Know</w:t>
      </w:r>
      <w:r w:rsidRPr="00937237">
        <w:rPr>
          <w:rFonts w:ascii="Helvetica" w:hAnsi="Helvetica"/>
          <w:spacing w:val="-12"/>
        </w:rPr>
        <w:t xml:space="preserve"> </w:t>
      </w:r>
      <w:r w:rsidR="00BE134A" w:rsidRPr="00937237">
        <w:rPr>
          <w:rFonts w:ascii="Helvetica" w:hAnsi="Helvetica"/>
        </w:rPr>
        <w:t>if</w:t>
      </w:r>
      <w:r w:rsidR="00BE134A" w:rsidRPr="00937237">
        <w:rPr>
          <w:rFonts w:ascii="Helvetica" w:hAnsi="Helvetica"/>
          <w:spacing w:val="-12"/>
        </w:rPr>
        <w:t xml:space="preserve"> </w:t>
      </w:r>
      <w:r w:rsidR="00BE134A" w:rsidRPr="00937237">
        <w:rPr>
          <w:rFonts w:ascii="Helvetica" w:hAnsi="Helvetica"/>
        </w:rPr>
        <w:t>the</w:t>
      </w:r>
      <w:r w:rsidR="00BE134A" w:rsidRPr="00937237">
        <w:rPr>
          <w:rFonts w:ascii="Helvetica" w:hAnsi="Helvetica"/>
          <w:spacing w:val="-11"/>
        </w:rPr>
        <w:t xml:space="preserve"> </w:t>
      </w:r>
      <w:r w:rsidR="00BE134A" w:rsidRPr="00937237">
        <w:rPr>
          <w:rFonts w:ascii="Helvetica" w:hAnsi="Helvetica"/>
        </w:rPr>
        <w:t>body</w:t>
      </w:r>
      <w:r w:rsidR="00BE134A" w:rsidRPr="00937237">
        <w:rPr>
          <w:rFonts w:ascii="Helvetica" w:hAnsi="Helvetica"/>
          <w:spacing w:val="-10"/>
        </w:rPr>
        <w:t xml:space="preserve"> </w:t>
      </w:r>
      <w:r w:rsidR="00BE134A" w:rsidRPr="00937237">
        <w:rPr>
          <w:rFonts w:ascii="Helvetica" w:hAnsi="Helvetica"/>
        </w:rPr>
        <w:t>has</w:t>
      </w:r>
      <w:r w:rsidR="00BE134A" w:rsidRPr="00937237">
        <w:rPr>
          <w:rFonts w:ascii="Helvetica" w:hAnsi="Helvetica"/>
          <w:spacing w:val="-13"/>
        </w:rPr>
        <w:t xml:space="preserve"> </w:t>
      </w:r>
      <w:r w:rsidR="00BE134A" w:rsidRPr="00937237">
        <w:rPr>
          <w:rFonts w:ascii="Helvetica" w:hAnsi="Helvetica"/>
        </w:rPr>
        <w:t>planned</w:t>
      </w:r>
      <w:r w:rsidR="00BE134A" w:rsidRPr="00937237">
        <w:rPr>
          <w:rFonts w:ascii="Helvetica" w:hAnsi="Helvetica"/>
          <w:spacing w:val="-11"/>
        </w:rPr>
        <w:t xml:space="preserve"> </w:t>
      </w:r>
      <w:r w:rsidR="00BE134A" w:rsidRPr="00937237">
        <w:rPr>
          <w:rFonts w:ascii="Helvetica" w:hAnsi="Helvetica"/>
        </w:rPr>
        <w:t>to</w:t>
      </w:r>
      <w:r w:rsidR="00BE134A" w:rsidRPr="00937237">
        <w:rPr>
          <w:rFonts w:ascii="Helvetica" w:hAnsi="Helvetica"/>
          <w:spacing w:val="-14"/>
        </w:rPr>
        <w:t xml:space="preserve"> </w:t>
      </w:r>
      <w:r w:rsidR="00BE134A" w:rsidRPr="00937237">
        <w:rPr>
          <w:rFonts w:ascii="Helvetica" w:hAnsi="Helvetica"/>
        </w:rPr>
        <w:t>transfer</w:t>
      </w:r>
      <w:r w:rsidR="00BE134A" w:rsidRPr="00937237">
        <w:rPr>
          <w:rFonts w:ascii="Helvetica" w:hAnsi="Helvetica"/>
          <w:spacing w:val="-10"/>
        </w:rPr>
        <w:t xml:space="preserve"> </w:t>
      </w:r>
      <w:r w:rsidR="00BE134A" w:rsidRPr="00937237">
        <w:rPr>
          <w:rFonts w:ascii="Helvetica" w:hAnsi="Helvetica"/>
        </w:rPr>
        <w:t>or</w:t>
      </w:r>
      <w:r w:rsidR="00BE134A" w:rsidRPr="00937237">
        <w:rPr>
          <w:rFonts w:ascii="Helvetica" w:hAnsi="Helvetica"/>
          <w:spacing w:val="-13"/>
        </w:rPr>
        <w:t xml:space="preserve"> </w:t>
      </w:r>
      <w:r w:rsidR="00BE134A" w:rsidRPr="00937237">
        <w:rPr>
          <w:rFonts w:ascii="Helvetica" w:hAnsi="Helvetica"/>
        </w:rPr>
        <w:t>process</w:t>
      </w:r>
      <w:r w:rsidR="00BE134A" w:rsidRPr="00937237">
        <w:rPr>
          <w:rFonts w:ascii="Helvetica" w:hAnsi="Helvetica"/>
          <w:spacing w:val="-11"/>
        </w:rPr>
        <w:t xml:space="preserve"> </w:t>
      </w:r>
      <w:r w:rsidR="00BE134A" w:rsidRPr="00937237">
        <w:rPr>
          <w:rFonts w:ascii="Helvetica" w:hAnsi="Helvetica"/>
        </w:rPr>
        <w:t>personal</w:t>
      </w:r>
      <w:r w:rsidR="00BE134A" w:rsidRPr="00937237">
        <w:rPr>
          <w:rFonts w:ascii="Helvetica" w:hAnsi="Helvetica"/>
          <w:spacing w:val="-15"/>
        </w:rPr>
        <w:t xml:space="preserve"> </w:t>
      </w:r>
      <w:r w:rsidR="00BE134A" w:rsidRPr="00937237">
        <w:rPr>
          <w:rFonts w:ascii="Helvetica" w:hAnsi="Helvetica"/>
        </w:rPr>
        <w:t>information</w:t>
      </w:r>
      <w:r w:rsidR="00BE134A" w:rsidRPr="00937237">
        <w:rPr>
          <w:rFonts w:ascii="Helvetica" w:hAnsi="Helvetica"/>
          <w:spacing w:val="-14"/>
        </w:rPr>
        <w:t xml:space="preserve"> </w:t>
      </w:r>
      <w:r w:rsidR="00BE134A" w:rsidRPr="00937237">
        <w:rPr>
          <w:rFonts w:ascii="Helvetica" w:hAnsi="Helvetica"/>
        </w:rPr>
        <w:t>outside</w:t>
      </w:r>
      <w:r w:rsidR="00C267AB" w:rsidRPr="00937237">
        <w:rPr>
          <w:rFonts w:ascii="Helvetica" w:hAnsi="Helvetica"/>
        </w:rPr>
        <w:t xml:space="preserve"> of</w:t>
      </w:r>
      <w:r w:rsidR="00BE134A" w:rsidRPr="00937237">
        <w:rPr>
          <w:rFonts w:ascii="Helvetica" w:hAnsi="Helvetica"/>
          <w:spacing w:val="-12"/>
        </w:rPr>
        <w:t xml:space="preserve"> </w:t>
      </w:r>
      <w:r w:rsidR="00BE134A" w:rsidRPr="00937237">
        <w:rPr>
          <w:rFonts w:ascii="Helvetica" w:hAnsi="Helvetica"/>
        </w:rPr>
        <w:t>the Republic of South Africa and the recipients or categories of recipients to whom the personal information may be supplied</w:t>
      </w:r>
      <w:r w:rsidR="00735CCB" w:rsidRPr="00937237">
        <w:rPr>
          <w:rFonts w:ascii="Helvetica" w:hAnsi="Helvetica"/>
        </w:rPr>
        <w:t>.</w:t>
      </w:r>
    </w:p>
    <w:p w14:paraId="100832DF" w14:textId="588B5B95" w:rsidR="00BE134A" w:rsidRPr="00937237" w:rsidRDefault="00562DBA" w:rsidP="006262B2">
      <w:pPr>
        <w:pStyle w:val="Heading2"/>
        <w:rPr>
          <w:rFonts w:ascii="Helvetica" w:hAnsi="Helvetica"/>
        </w:rPr>
      </w:pPr>
      <w:r w:rsidRPr="00937237">
        <w:rPr>
          <w:rFonts w:ascii="Helvetica" w:hAnsi="Helvetica"/>
        </w:rPr>
        <w:t xml:space="preserve">Know </w:t>
      </w:r>
      <w:r w:rsidR="00BE134A" w:rsidRPr="00937237">
        <w:rPr>
          <w:rFonts w:ascii="Helvetica" w:hAnsi="Helvetica"/>
        </w:rPr>
        <w:t xml:space="preserve">whether the body has appropriate security measures to ensure the confidentiality, integrity and availability of the personal information which is to be </w:t>
      </w:r>
      <w:r w:rsidR="00BE134A" w:rsidRPr="00937237">
        <w:rPr>
          <w:rFonts w:ascii="Helvetica" w:hAnsi="Helvetica"/>
          <w:spacing w:val="-2"/>
        </w:rPr>
        <w:t>processed.</w:t>
      </w:r>
    </w:p>
    <w:p w14:paraId="458621E0" w14:textId="77777777" w:rsidR="002058B0" w:rsidRPr="00937237" w:rsidRDefault="002058B0" w:rsidP="006262B2">
      <w:pPr>
        <w:jc w:val="both"/>
        <w:rPr>
          <w:rFonts w:ascii="Helvetica" w:hAnsi="Helvetica" w:cs="Calibri"/>
          <w:sz w:val="22"/>
          <w:szCs w:val="22"/>
        </w:rPr>
      </w:pPr>
    </w:p>
    <w:p w14:paraId="6C82B8BA" w14:textId="7AD8C977" w:rsidR="00022273" w:rsidRPr="0022697B" w:rsidRDefault="00022273" w:rsidP="006262B2">
      <w:pPr>
        <w:pStyle w:val="Heading1"/>
        <w:rPr>
          <w:rFonts w:ascii="Helvetica" w:hAnsi="Helvetica"/>
          <w:sz w:val="22"/>
          <w:szCs w:val="22"/>
        </w:rPr>
      </w:pPr>
      <w:bookmarkStart w:id="5" w:name="_Toc198185305"/>
      <w:bookmarkStart w:id="6" w:name="_Toc204686872"/>
      <w:r w:rsidRPr="00937237">
        <w:rPr>
          <w:rFonts w:ascii="Helvetica" w:hAnsi="Helvetica"/>
          <w:sz w:val="22"/>
          <w:szCs w:val="22"/>
        </w:rPr>
        <w:t xml:space="preserve">Key Contact Details for Access to Information of the </w:t>
      </w:r>
      <w:bookmarkEnd w:id="5"/>
      <w:bookmarkEnd w:id="6"/>
      <w:r w:rsidR="00FB79EE" w:rsidRPr="0022697B">
        <w:rPr>
          <w:rFonts w:ascii="Helvetica" w:hAnsi="Helvetica"/>
          <w:sz w:val="22"/>
          <w:szCs w:val="22"/>
        </w:rPr>
        <w:t>SMC Brands SA</w:t>
      </w:r>
    </w:p>
    <w:p w14:paraId="6DF5B1C7" w14:textId="77777777" w:rsidR="00022273" w:rsidRPr="0022697B" w:rsidRDefault="00022273" w:rsidP="006262B2">
      <w:pPr>
        <w:jc w:val="both"/>
        <w:rPr>
          <w:rFonts w:ascii="Helvetica" w:hAnsi="Helvetica" w:cs="Calibri"/>
          <w:bCs w:val="0"/>
          <w:sz w:val="22"/>
          <w:szCs w:val="22"/>
        </w:rPr>
      </w:pPr>
    </w:p>
    <w:p w14:paraId="05B20307" w14:textId="77777777" w:rsidR="00022273" w:rsidRPr="0022697B" w:rsidRDefault="00022273" w:rsidP="006262B2">
      <w:pPr>
        <w:pStyle w:val="Heading2"/>
        <w:rPr>
          <w:rFonts w:ascii="Helvetica" w:hAnsi="Helvetica"/>
        </w:rPr>
      </w:pPr>
      <w:r w:rsidRPr="0022697B">
        <w:rPr>
          <w:rFonts w:ascii="Helvetica" w:hAnsi="Helvetica"/>
        </w:rPr>
        <w:t>Chief</w:t>
      </w:r>
      <w:r w:rsidRPr="0022697B">
        <w:rPr>
          <w:rFonts w:ascii="Helvetica" w:hAnsi="Helvetica"/>
          <w:spacing w:val="-5"/>
        </w:rPr>
        <w:t xml:space="preserve"> </w:t>
      </w:r>
      <w:r w:rsidRPr="0022697B">
        <w:rPr>
          <w:rFonts w:ascii="Helvetica" w:hAnsi="Helvetica"/>
        </w:rPr>
        <w:t>Information</w:t>
      </w:r>
      <w:r w:rsidRPr="0022697B">
        <w:rPr>
          <w:rFonts w:ascii="Helvetica" w:hAnsi="Helvetica"/>
          <w:spacing w:val="-7"/>
        </w:rPr>
        <w:t xml:space="preserve"> </w:t>
      </w:r>
      <w:r w:rsidRPr="0022697B">
        <w:rPr>
          <w:rFonts w:ascii="Helvetica" w:hAnsi="Helvetica"/>
          <w:spacing w:val="-2"/>
        </w:rPr>
        <w:t>Officer</w:t>
      </w:r>
    </w:p>
    <w:p w14:paraId="192ACE08" w14:textId="77777777" w:rsidR="00022273" w:rsidRPr="0022697B" w:rsidRDefault="00022273"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EA0AD6" w:rsidRPr="0022697B" w14:paraId="3A8FF4C5"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9E38A6" w14:textId="3E9A63CD" w:rsidR="00EA0AD6" w:rsidRPr="0022697B" w:rsidRDefault="007309FE" w:rsidP="006262B2">
            <w:pPr>
              <w:widowControl w:val="0"/>
              <w:rPr>
                <w:rFonts w:ascii="Helvetica" w:hAnsi="Helvetica" w:cs="Calibri"/>
                <w:bCs w:val="0"/>
                <w:sz w:val="22"/>
                <w:szCs w:val="22"/>
              </w:rPr>
            </w:pPr>
            <w:r w:rsidRPr="0022697B">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74F01CDB" w14:textId="50DEFCB3" w:rsidR="00EA0AD6" w:rsidRPr="0022697B" w:rsidRDefault="00B65899" w:rsidP="006262B2">
            <w:pPr>
              <w:widowControl w:val="0"/>
              <w:rPr>
                <w:rFonts w:ascii="Helvetica" w:hAnsi="Helvetica" w:cs="Calibri"/>
                <w:bCs w:val="0"/>
                <w:sz w:val="22"/>
                <w:szCs w:val="22"/>
              </w:rPr>
            </w:pPr>
            <w:r w:rsidRPr="0022697B">
              <w:rPr>
                <w:rFonts w:ascii="Helvetica" w:hAnsi="Helvetica" w:cs="Calibri"/>
                <w:bCs w:val="0"/>
                <w:sz w:val="22"/>
                <w:szCs w:val="22"/>
              </w:rPr>
              <w:t>Heili Magda Bruce</w:t>
            </w:r>
          </w:p>
        </w:tc>
      </w:tr>
      <w:tr w:rsidR="00EA0AD6" w:rsidRPr="0022697B" w14:paraId="277759F8"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AE031B" w14:textId="3A737350" w:rsidR="00EA0AD6" w:rsidRPr="0022697B" w:rsidRDefault="00346807" w:rsidP="006262B2">
            <w:pPr>
              <w:widowControl w:val="0"/>
              <w:rPr>
                <w:rFonts w:ascii="Helvetica" w:hAnsi="Helvetica" w:cs="Calibri"/>
                <w:bCs w:val="0"/>
                <w:sz w:val="22"/>
                <w:szCs w:val="22"/>
              </w:rPr>
            </w:pPr>
            <w:r w:rsidRPr="0022697B">
              <w:rPr>
                <w:rFonts w:ascii="Helvetica" w:hAnsi="Helvetica" w:cs="Calibri"/>
                <w:bCs w:val="0"/>
                <w:sz w:val="22"/>
                <w:szCs w:val="22"/>
              </w:rPr>
              <w:t>Contact</w:t>
            </w:r>
            <w:r w:rsidR="007309FE" w:rsidRPr="0022697B">
              <w:rPr>
                <w:rFonts w:ascii="Helvetica" w:hAnsi="Helvetica" w:cs="Calibri"/>
                <w:bCs w:val="0"/>
                <w:sz w:val="22"/>
                <w:szCs w:val="22"/>
              </w:rPr>
              <w:t xml:space="preserve"> number</w:t>
            </w:r>
          </w:p>
        </w:tc>
        <w:tc>
          <w:tcPr>
            <w:tcW w:w="6585" w:type="dxa"/>
            <w:tcBorders>
              <w:top w:val="single" w:sz="4" w:space="0" w:color="auto"/>
              <w:left w:val="single" w:sz="4" w:space="0" w:color="auto"/>
              <w:bottom w:val="single" w:sz="4" w:space="0" w:color="auto"/>
              <w:right w:val="single" w:sz="4" w:space="0" w:color="auto"/>
            </w:tcBorders>
            <w:vAlign w:val="center"/>
          </w:tcPr>
          <w:p w14:paraId="11B9FEF9" w14:textId="629A1FEE" w:rsidR="00EA0AD6" w:rsidRPr="0022697B" w:rsidRDefault="001317CC" w:rsidP="00F12B31">
            <w:pPr>
              <w:rPr>
                <w:rFonts w:ascii="Helvetica" w:hAnsi="Helvetica" w:cs="Calibri"/>
                <w:bCs w:val="0"/>
                <w:sz w:val="22"/>
                <w:szCs w:val="22"/>
              </w:rPr>
            </w:pPr>
            <w:r w:rsidRPr="0022697B">
              <w:rPr>
                <w:rFonts w:ascii="Helvetica" w:hAnsi="Helvetica" w:cs="Calibri"/>
                <w:bCs w:val="0"/>
                <w:sz w:val="22"/>
                <w:szCs w:val="22"/>
              </w:rPr>
              <w:t>021 887 7272</w:t>
            </w:r>
          </w:p>
        </w:tc>
      </w:tr>
      <w:tr w:rsidR="00EA0AD6" w:rsidRPr="0022697B" w14:paraId="330C70A9"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C34BD2" w14:textId="4EAB53D0" w:rsidR="00EA0AD6" w:rsidRPr="0022697B" w:rsidRDefault="00346807" w:rsidP="006262B2">
            <w:pPr>
              <w:widowControl w:val="0"/>
              <w:rPr>
                <w:rFonts w:ascii="Helvetica" w:hAnsi="Helvetica" w:cs="Calibri"/>
                <w:bCs w:val="0"/>
                <w:sz w:val="22"/>
                <w:szCs w:val="22"/>
              </w:rPr>
            </w:pPr>
            <w:r w:rsidRPr="0022697B">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67409120" w14:textId="6B1F21AB" w:rsidR="00EA0AD6" w:rsidRPr="0022697B" w:rsidRDefault="001317CC" w:rsidP="006262B2">
            <w:pPr>
              <w:widowControl w:val="0"/>
              <w:rPr>
                <w:rFonts w:ascii="Helvetica" w:hAnsi="Helvetica" w:cs="Calibri"/>
                <w:bCs w:val="0"/>
                <w:sz w:val="22"/>
                <w:szCs w:val="22"/>
              </w:rPr>
            </w:pPr>
            <w:r w:rsidRPr="0022697B">
              <w:rPr>
                <w:rFonts w:ascii="Helvetica" w:hAnsi="Helvetica" w:cs="Calibri"/>
                <w:bCs w:val="0"/>
                <w:sz w:val="22"/>
                <w:szCs w:val="22"/>
              </w:rPr>
              <w:t>heilib@smcbrands.co.za</w:t>
            </w:r>
          </w:p>
        </w:tc>
      </w:tr>
    </w:tbl>
    <w:p w14:paraId="1A2EBC03" w14:textId="77777777" w:rsidR="00022273" w:rsidRPr="0022697B" w:rsidRDefault="00022273" w:rsidP="006262B2">
      <w:pPr>
        <w:jc w:val="both"/>
        <w:rPr>
          <w:rFonts w:ascii="Helvetica" w:hAnsi="Helvetica" w:cs="Calibri"/>
          <w:bCs w:val="0"/>
          <w:sz w:val="22"/>
          <w:szCs w:val="22"/>
        </w:rPr>
      </w:pPr>
    </w:p>
    <w:p w14:paraId="28608EE4" w14:textId="4274CB48" w:rsidR="00EA0AD6" w:rsidRPr="0022697B" w:rsidRDefault="00022273" w:rsidP="006262B2">
      <w:pPr>
        <w:pStyle w:val="Heading2"/>
        <w:rPr>
          <w:rFonts w:ascii="Helvetica" w:hAnsi="Helvetica"/>
          <w:i/>
        </w:rPr>
      </w:pPr>
      <w:r w:rsidRPr="0022697B">
        <w:rPr>
          <w:rFonts w:ascii="Helvetica" w:hAnsi="Helvetica"/>
        </w:rPr>
        <w:t>Deputy Information Officer</w:t>
      </w:r>
    </w:p>
    <w:p w14:paraId="362F7E6F" w14:textId="77777777" w:rsidR="00BD0EFD" w:rsidRPr="0022697B" w:rsidRDefault="00BD0EFD"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BD0EFD" w:rsidRPr="0022697B" w14:paraId="386D8F49"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ED6E0F" w14:textId="77777777" w:rsidR="00BD0EFD" w:rsidRPr="0022697B" w:rsidRDefault="00BD0EFD" w:rsidP="006262B2">
            <w:pPr>
              <w:widowControl w:val="0"/>
              <w:rPr>
                <w:rFonts w:ascii="Helvetica" w:hAnsi="Helvetica" w:cs="Calibri"/>
                <w:bCs w:val="0"/>
                <w:sz w:val="22"/>
                <w:szCs w:val="22"/>
              </w:rPr>
            </w:pPr>
            <w:r w:rsidRPr="0022697B">
              <w:rPr>
                <w:rFonts w:ascii="Helvetica" w:hAnsi="Helvetica" w:cs="Calibri"/>
                <w:bCs w:val="0"/>
                <w:sz w:val="22"/>
                <w:szCs w:val="22"/>
              </w:rPr>
              <w:t xml:space="preserve">Name </w:t>
            </w:r>
          </w:p>
        </w:tc>
        <w:tc>
          <w:tcPr>
            <w:tcW w:w="6585" w:type="dxa"/>
            <w:tcBorders>
              <w:top w:val="single" w:sz="4" w:space="0" w:color="auto"/>
              <w:left w:val="single" w:sz="4" w:space="0" w:color="auto"/>
              <w:bottom w:val="single" w:sz="4" w:space="0" w:color="auto"/>
              <w:right w:val="single" w:sz="4" w:space="0" w:color="auto"/>
            </w:tcBorders>
            <w:vAlign w:val="center"/>
          </w:tcPr>
          <w:p w14:paraId="7CA3F150" w14:textId="04585941" w:rsidR="00BD0EFD" w:rsidRPr="0022697B" w:rsidRDefault="001317CC" w:rsidP="006A7BF8">
            <w:pPr>
              <w:widowControl w:val="0"/>
              <w:rPr>
                <w:rFonts w:ascii="Helvetica" w:hAnsi="Helvetica" w:cs="Calibri"/>
                <w:bCs w:val="0"/>
                <w:sz w:val="22"/>
                <w:szCs w:val="22"/>
              </w:rPr>
            </w:pPr>
            <w:r w:rsidRPr="0022697B">
              <w:rPr>
                <w:rFonts w:ascii="Helvetica" w:hAnsi="Helvetica" w:cs="Calibri"/>
                <w:bCs w:val="0"/>
                <w:sz w:val="22"/>
                <w:szCs w:val="22"/>
              </w:rPr>
              <w:t xml:space="preserve">Chantal </w:t>
            </w:r>
            <w:proofErr w:type="spellStart"/>
            <w:r w:rsidRPr="0022697B">
              <w:rPr>
                <w:rFonts w:ascii="Helvetica" w:hAnsi="Helvetica" w:cs="Calibri"/>
                <w:bCs w:val="0"/>
                <w:sz w:val="22"/>
                <w:szCs w:val="22"/>
              </w:rPr>
              <w:t>Martheze</w:t>
            </w:r>
            <w:proofErr w:type="spellEnd"/>
          </w:p>
        </w:tc>
      </w:tr>
      <w:tr w:rsidR="00BD0EFD" w:rsidRPr="0022697B" w14:paraId="63E7E04B"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1EBBDC" w14:textId="6EB507B7" w:rsidR="00BD0EFD" w:rsidRPr="0022697B" w:rsidRDefault="00346807" w:rsidP="006262B2">
            <w:pPr>
              <w:widowControl w:val="0"/>
              <w:rPr>
                <w:rFonts w:ascii="Helvetica" w:hAnsi="Helvetica" w:cs="Calibri"/>
                <w:bCs w:val="0"/>
                <w:sz w:val="22"/>
                <w:szCs w:val="22"/>
              </w:rPr>
            </w:pPr>
            <w:r w:rsidRPr="0022697B">
              <w:rPr>
                <w:rFonts w:ascii="Helvetica" w:hAnsi="Helvetica" w:cs="Calibri"/>
                <w:bCs w:val="0"/>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5C19C6AE" w14:textId="6B7E934E" w:rsidR="00BD0EFD" w:rsidRPr="0022697B" w:rsidRDefault="001317CC" w:rsidP="006262B2">
            <w:pPr>
              <w:pStyle w:val="BodyText"/>
              <w:tabs>
                <w:tab w:val="left" w:pos="3602"/>
              </w:tabs>
              <w:spacing w:after="0"/>
              <w:rPr>
                <w:rFonts w:ascii="Helvetica" w:hAnsi="Helvetica" w:cs="Calibri"/>
                <w:bCs w:val="0"/>
                <w:sz w:val="22"/>
                <w:szCs w:val="22"/>
              </w:rPr>
            </w:pPr>
            <w:r w:rsidRPr="0022697B">
              <w:rPr>
                <w:rFonts w:ascii="Helvetica" w:hAnsi="Helvetica" w:cs="Calibri"/>
                <w:bCs w:val="0"/>
                <w:sz w:val="22"/>
                <w:szCs w:val="22"/>
              </w:rPr>
              <w:t>021 887 7272</w:t>
            </w:r>
          </w:p>
        </w:tc>
      </w:tr>
      <w:tr w:rsidR="00BD0EFD" w:rsidRPr="0022697B" w14:paraId="7B6B990B" w14:textId="77777777" w:rsidTr="00C06911">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948A57" w14:textId="377FDF92" w:rsidR="00BD0EFD" w:rsidRPr="0022697B" w:rsidRDefault="00346807" w:rsidP="006262B2">
            <w:pPr>
              <w:widowControl w:val="0"/>
              <w:rPr>
                <w:rFonts w:ascii="Helvetica" w:hAnsi="Helvetica" w:cs="Calibri"/>
                <w:bCs w:val="0"/>
                <w:sz w:val="22"/>
                <w:szCs w:val="22"/>
              </w:rPr>
            </w:pPr>
            <w:r w:rsidRPr="0022697B">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4A8C176D" w14:textId="5DB1CC66" w:rsidR="00BD0EFD" w:rsidRPr="0022697B" w:rsidRDefault="006E361F" w:rsidP="00DD07B4">
            <w:pPr>
              <w:widowControl w:val="0"/>
              <w:rPr>
                <w:rFonts w:ascii="Helvetica" w:hAnsi="Helvetica" w:cs="Calibri"/>
                <w:bCs w:val="0"/>
                <w:sz w:val="22"/>
                <w:szCs w:val="22"/>
              </w:rPr>
            </w:pPr>
            <w:r w:rsidRPr="0022697B">
              <w:rPr>
                <w:rFonts w:ascii="Helvetica" w:hAnsi="Helvetica" w:cs="Calibri"/>
                <w:bCs w:val="0"/>
                <w:sz w:val="22"/>
                <w:szCs w:val="22"/>
              </w:rPr>
              <w:t>chantalm@smcbrands.co.za</w:t>
            </w:r>
          </w:p>
        </w:tc>
      </w:tr>
    </w:tbl>
    <w:p w14:paraId="73197013" w14:textId="77777777" w:rsidR="00BD0EFD" w:rsidRPr="0022697B" w:rsidRDefault="00BD0EFD" w:rsidP="006262B2">
      <w:pPr>
        <w:jc w:val="both"/>
        <w:rPr>
          <w:rFonts w:ascii="Helvetica" w:hAnsi="Helvetica" w:cs="Calibri"/>
          <w:bCs w:val="0"/>
          <w:sz w:val="22"/>
          <w:szCs w:val="22"/>
        </w:rPr>
      </w:pPr>
    </w:p>
    <w:p w14:paraId="402F4B33" w14:textId="3F295A6B" w:rsidR="00022273" w:rsidRPr="0022697B" w:rsidRDefault="00790415" w:rsidP="006262B2">
      <w:pPr>
        <w:pStyle w:val="Heading2"/>
        <w:rPr>
          <w:rFonts w:ascii="Helvetica" w:hAnsi="Helvetica"/>
        </w:rPr>
      </w:pPr>
      <w:r w:rsidRPr="0022697B">
        <w:rPr>
          <w:rFonts w:ascii="Helvetica" w:hAnsi="Helvetica"/>
        </w:rPr>
        <w:t>G</w:t>
      </w:r>
      <w:r w:rsidR="000B6552" w:rsidRPr="0022697B">
        <w:rPr>
          <w:rFonts w:ascii="Helvetica" w:hAnsi="Helvetica"/>
        </w:rPr>
        <w:t>eneral</w:t>
      </w:r>
      <w:r w:rsidR="000B6552" w:rsidRPr="0022697B">
        <w:rPr>
          <w:rFonts w:ascii="Helvetica" w:hAnsi="Helvetica"/>
          <w:spacing w:val="-5"/>
        </w:rPr>
        <w:t xml:space="preserve"> </w:t>
      </w:r>
      <w:r w:rsidR="000B6552" w:rsidRPr="0022697B">
        <w:rPr>
          <w:rFonts w:ascii="Helvetica" w:hAnsi="Helvetica"/>
          <w:spacing w:val="-2"/>
        </w:rPr>
        <w:t>contacts</w:t>
      </w:r>
      <w:r w:rsidR="000B6552" w:rsidRPr="0022697B">
        <w:rPr>
          <w:rFonts w:ascii="Helvetica" w:hAnsi="Helvetica"/>
        </w:rPr>
        <w:t xml:space="preserve"> for a</w:t>
      </w:r>
      <w:r w:rsidR="00022273" w:rsidRPr="0022697B">
        <w:rPr>
          <w:rFonts w:ascii="Helvetica" w:hAnsi="Helvetica"/>
        </w:rPr>
        <w:t>ccess</w:t>
      </w:r>
      <w:r w:rsidR="00022273" w:rsidRPr="0022697B">
        <w:rPr>
          <w:rFonts w:ascii="Helvetica" w:hAnsi="Helvetica"/>
          <w:spacing w:val="-9"/>
        </w:rPr>
        <w:t xml:space="preserve"> </w:t>
      </w:r>
      <w:r w:rsidR="00022273" w:rsidRPr="0022697B">
        <w:rPr>
          <w:rFonts w:ascii="Helvetica" w:hAnsi="Helvetica"/>
        </w:rPr>
        <w:t>to</w:t>
      </w:r>
      <w:r w:rsidR="00022273" w:rsidRPr="0022697B">
        <w:rPr>
          <w:rFonts w:ascii="Helvetica" w:hAnsi="Helvetica"/>
          <w:spacing w:val="-5"/>
        </w:rPr>
        <w:t xml:space="preserve"> </w:t>
      </w:r>
      <w:r w:rsidR="00022273" w:rsidRPr="0022697B">
        <w:rPr>
          <w:rFonts w:ascii="Helvetica" w:hAnsi="Helvetica"/>
        </w:rPr>
        <w:t>information</w:t>
      </w:r>
      <w:r w:rsidR="00022273" w:rsidRPr="0022697B">
        <w:rPr>
          <w:rFonts w:ascii="Helvetica" w:hAnsi="Helvetica"/>
          <w:spacing w:val="-6"/>
        </w:rPr>
        <w:t xml:space="preserve"> </w:t>
      </w:r>
    </w:p>
    <w:p w14:paraId="7164CD19" w14:textId="77777777" w:rsidR="00022273" w:rsidRPr="0022697B" w:rsidRDefault="00022273"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8D5C11" w:rsidRPr="0022697B" w14:paraId="56FD8AAE"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F02DCB" w14:textId="77777777" w:rsidR="008D5C11" w:rsidRPr="0022697B" w:rsidRDefault="008D5C11" w:rsidP="006262B2">
            <w:pPr>
              <w:widowControl w:val="0"/>
              <w:rPr>
                <w:rFonts w:ascii="Helvetica" w:hAnsi="Helvetica" w:cs="Calibri"/>
                <w:bCs w:val="0"/>
                <w:sz w:val="22"/>
                <w:szCs w:val="22"/>
              </w:rPr>
            </w:pPr>
            <w:r w:rsidRPr="0022697B">
              <w:rPr>
                <w:rFonts w:ascii="Helvetica" w:hAnsi="Helvetica" w:cs="Calibri"/>
                <w:bCs w:val="0"/>
                <w:sz w:val="22"/>
                <w:szCs w:val="22"/>
              </w:rPr>
              <w:t>Email address</w:t>
            </w:r>
          </w:p>
        </w:tc>
        <w:tc>
          <w:tcPr>
            <w:tcW w:w="6585" w:type="dxa"/>
            <w:tcBorders>
              <w:top w:val="single" w:sz="4" w:space="0" w:color="auto"/>
              <w:left w:val="single" w:sz="4" w:space="0" w:color="auto"/>
              <w:bottom w:val="single" w:sz="4" w:space="0" w:color="auto"/>
              <w:right w:val="single" w:sz="4" w:space="0" w:color="auto"/>
            </w:tcBorders>
            <w:vAlign w:val="center"/>
          </w:tcPr>
          <w:p w14:paraId="72197DD7" w14:textId="5AB761FF" w:rsidR="008D5C11" w:rsidRPr="0022697B" w:rsidRDefault="00D33756" w:rsidP="006262B2">
            <w:pPr>
              <w:widowControl w:val="0"/>
              <w:rPr>
                <w:rFonts w:ascii="Helvetica" w:hAnsi="Helvetica" w:cs="Calibri"/>
                <w:bCs w:val="0"/>
                <w:iCs/>
                <w:sz w:val="22"/>
                <w:szCs w:val="22"/>
              </w:rPr>
            </w:pPr>
            <w:r w:rsidRPr="0022697B">
              <w:rPr>
                <w:rFonts w:ascii="Helvetica" w:hAnsi="Helvetica" w:cs="Calibri"/>
                <w:bCs w:val="0"/>
                <w:iCs/>
                <w:sz w:val="22"/>
                <w:szCs w:val="22"/>
              </w:rPr>
              <w:t>heilib@sm</w:t>
            </w:r>
            <w:r w:rsidR="005E3A6C" w:rsidRPr="0022697B">
              <w:rPr>
                <w:rFonts w:ascii="Helvetica" w:hAnsi="Helvetica" w:cs="Calibri"/>
                <w:bCs w:val="0"/>
                <w:iCs/>
                <w:sz w:val="22"/>
                <w:szCs w:val="22"/>
              </w:rPr>
              <w:t>cbrands.co.za</w:t>
            </w:r>
          </w:p>
        </w:tc>
      </w:tr>
    </w:tbl>
    <w:p w14:paraId="0492E538" w14:textId="77777777" w:rsidR="00C06911" w:rsidRPr="0022697B" w:rsidRDefault="00C06911" w:rsidP="006262B2">
      <w:pPr>
        <w:suppressAutoHyphens w:val="0"/>
        <w:rPr>
          <w:rFonts w:ascii="Helvetica" w:hAnsi="Helvetica" w:cs="Calibri"/>
          <w:sz w:val="22"/>
          <w:szCs w:val="22"/>
        </w:rPr>
      </w:pPr>
    </w:p>
    <w:p w14:paraId="2A0577DB" w14:textId="7CC20467" w:rsidR="00C02100" w:rsidRPr="0022697B" w:rsidRDefault="00C02100" w:rsidP="006262B2">
      <w:pPr>
        <w:pStyle w:val="Heading2"/>
        <w:rPr>
          <w:rFonts w:ascii="Helvetica" w:hAnsi="Helvetica"/>
        </w:rPr>
      </w:pPr>
      <w:r w:rsidRPr="0022697B">
        <w:rPr>
          <w:rFonts w:ascii="Helvetica" w:hAnsi="Helvetica"/>
        </w:rPr>
        <w:t>National</w:t>
      </w:r>
      <w:r w:rsidRPr="0022697B">
        <w:rPr>
          <w:rFonts w:ascii="Helvetica" w:hAnsi="Helvetica"/>
          <w:spacing w:val="-4"/>
        </w:rPr>
        <w:t xml:space="preserve"> </w:t>
      </w:r>
      <w:r w:rsidRPr="0022697B">
        <w:rPr>
          <w:rFonts w:ascii="Helvetica" w:hAnsi="Helvetica"/>
        </w:rPr>
        <w:t>or</w:t>
      </w:r>
      <w:r w:rsidRPr="0022697B">
        <w:rPr>
          <w:rFonts w:ascii="Helvetica" w:hAnsi="Helvetica"/>
          <w:spacing w:val="-5"/>
        </w:rPr>
        <w:t xml:space="preserve"> </w:t>
      </w:r>
      <w:r w:rsidR="00F56A4D" w:rsidRPr="0022697B">
        <w:rPr>
          <w:rFonts w:ascii="Helvetica" w:hAnsi="Helvetica"/>
        </w:rPr>
        <w:t>head</w:t>
      </w:r>
      <w:r w:rsidR="00F56A4D" w:rsidRPr="0022697B">
        <w:rPr>
          <w:rFonts w:ascii="Helvetica" w:hAnsi="Helvetica"/>
          <w:spacing w:val="-4"/>
        </w:rPr>
        <w:t xml:space="preserve"> </w:t>
      </w:r>
      <w:r w:rsidR="00F56A4D" w:rsidRPr="0022697B">
        <w:rPr>
          <w:rFonts w:ascii="Helvetica" w:hAnsi="Helvetica"/>
          <w:spacing w:val="-2"/>
        </w:rPr>
        <w:t>office</w:t>
      </w:r>
    </w:p>
    <w:p w14:paraId="2ED3CBA6" w14:textId="77777777" w:rsidR="00C02100" w:rsidRPr="0022697B" w:rsidRDefault="00C02100" w:rsidP="006262B2">
      <w:pPr>
        <w:jc w:val="both"/>
        <w:rPr>
          <w:rFonts w:ascii="Helvetica" w:hAnsi="Helvetica" w:cs="Calibri"/>
          <w:bCs w:val="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461DC9" w:rsidRPr="0022697B" w14:paraId="102D85D5"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791C8925" w14:textId="387F7142" w:rsidR="00461DC9" w:rsidRPr="0022697B" w:rsidRDefault="00461DC9" w:rsidP="006262B2">
            <w:pPr>
              <w:widowControl w:val="0"/>
              <w:rPr>
                <w:rFonts w:ascii="Helvetica" w:hAnsi="Helvetica" w:cs="Calibri"/>
                <w:bCs w:val="0"/>
                <w:sz w:val="22"/>
                <w:szCs w:val="22"/>
              </w:rPr>
            </w:pPr>
            <w:r w:rsidRPr="0022697B">
              <w:rPr>
                <w:rFonts w:ascii="Helvetica" w:hAnsi="Helvetica" w:cs="Calibri"/>
                <w:color w:val="2E2A2B"/>
                <w:sz w:val="22"/>
                <w:szCs w:val="22"/>
              </w:rPr>
              <w:t>Postal</w:t>
            </w:r>
            <w:r w:rsidRPr="0022697B">
              <w:rPr>
                <w:rFonts w:ascii="Helvetica" w:hAnsi="Helvetica" w:cs="Calibri"/>
                <w:color w:val="2E2A2B"/>
                <w:spacing w:val="-5"/>
                <w:sz w:val="22"/>
                <w:szCs w:val="22"/>
              </w:rPr>
              <w:t xml:space="preserve"> </w:t>
            </w:r>
            <w:r w:rsidR="00315CC5" w:rsidRPr="0022697B">
              <w:rPr>
                <w:rFonts w:ascii="Helvetica" w:hAnsi="Helvetica" w:cs="Calibri"/>
                <w:color w:val="2E2A2B"/>
                <w:spacing w:val="-2"/>
                <w:sz w:val="22"/>
                <w:szCs w:val="22"/>
              </w:rPr>
              <w:t>address</w:t>
            </w:r>
          </w:p>
        </w:tc>
        <w:tc>
          <w:tcPr>
            <w:tcW w:w="6585" w:type="dxa"/>
            <w:tcBorders>
              <w:top w:val="single" w:sz="4" w:space="0" w:color="auto"/>
              <w:left w:val="single" w:sz="4" w:space="0" w:color="auto"/>
              <w:bottom w:val="single" w:sz="4" w:space="0" w:color="auto"/>
              <w:right w:val="single" w:sz="4" w:space="0" w:color="auto"/>
            </w:tcBorders>
            <w:vAlign w:val="center"/>
          </w:tcPr>
          <w:p w14:paraId="56C64AB9" w14:textId="0ABAC373" w:rsidR="00461DC9" w:rsidRPr="0022697B" w:rsidRDefault="004357BE" w:rsidP="006262B2">
            <w:pPr>
              <w:pStyle w:val="BodyText"/>
              <w:spacing w:after="0"/>
              <w:ind w:right="284"/>
              <w:rPr>
                <w:rFonts w:ascii="Helvetica" w:hAnsi="Helvetica" w:cs="Calibri"/>
                <w:sz w:val="22"/>
                <w:szCs w:val="22"/>
              </w:rPr>
            </w:pPr>
            <w:r w:rsidRPr="0022697B">
              <w:rPr>
                <w:rFonts w:ascii="Helvetica" w:hAnsi="Helvetica" w:cs="Calibri"/>
                <w:sz w:val="22"/>
                <w:szCs w:val="22"/>
              </w:rPr>
              <w:t>Same as Physical Address</w:t>
            </w:r>
          </w:p>
        </w:tc>
      </w:tr>
      <w:tr w:rsidR="00461DC9" w:rsidRPr="0022697B" w14:paraId="162C1242"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3D740210" w14:textId="531D3CD0" w:rsidR="00461DC9" w:rsidRPr="0022697B" w:rsidRDefault="00461DC9" w:rsidP="006262B2">
            <w:pPr>
              <w:widowControl w:val="0"/>
              <w:rPr>
                <w:rFonts w:ascii="Helvetica" w:hAnsi="Helvetica" w:cs="Calibri"/>
                <w:bCs w:val="0"/>
                <w:sz w:val="22"/>
                <w:szCs w:val="22"/>
              </w:rPr>
            </w:pPr>
            <w:r w:rsidRPr="0022697B">
              <w:rPr>
                <w:rFonts w:ascii="Helvetica" w:hAnsi="Helvetica" w:cs="Calibri"/>
                <w:color w:val="2E2A2B"/>
                <w:sz w:val="22"/>
                <w:szCs w:val="22"/>
              </w:rPr>
              <w:t>Physical</w:t>
            </w:r>
            <w:r w:rsidRPr="0022697B">
              <w:rPr>
                <w:rFonts w:ascii="Helvetica" w:hAnsi="Helvetica" w:cs="Calibri"/>
                <w:color w:val="2E2A2B"/>
                <w:spacing w:val="-9"/>
                <w:sz w:val="22"/>
                <w:szCs w:val="22"/>
              </w:rPr>
              <w:t xml:space="preserve"> </w:t>
            </w:r>
            <w:r w:rsidR="00315CC5" w:rsidRPr="0022697B">
              <w:rPr>
                <w:rFonts w:ascii="Helvetica" w:hAnsi="Helvetica" w:cs="Calibri"/>
                <w:color w:val="2E2A2B"/>
                <w:spacing w:val="-2"/>
                <w:sz w:val="22"/>
                <w:szCs w:val="22"/>
              </w:rPr>
              <w:t>address</w:t>
            </w:r>
          </w:p>
        </w:tc>
        <w:tc>
          <w:tcPr>
            <w:tcW w:w="6585" w:type="dxa"/>
            <w:tcBorders>
              <w:top w:val="single" w:sz="4" w:space="0" w:color="auto"/>
              <w:left w:val="single" w:sz="4" w:space="0" w:color="auto"/>
              <w:bottom w:val="single" w:sz="4" w:space="0" w:color="auto"/>
              <w:right w:val="single" w:sz="4" w:space="0" w:color="auto"/>
            </w:tcBorders>
            <w:vAlign w:val="center"/>
          </w:tcPr>
          <w:p w14:paraId="559CEC49" w14:textId="77777777" w:rsidR="00461DC9" w:rsidRPr="0022697B" w:rsidRDefault="004357BE" w:rsidP="009C7631">
            <w:pPr>
              <w:pStyle w:val="BodyText"/>
              <w:tabs>
                <w:tab w:val="left" w:pos="3602"/>
              </w:tabs>
              <w:spacing w:after="0"/>
              <w:rPr>
                <w:rFonts w:ascii="Helvetica" w:hAnsi="Helvetica" w:cs="Calibri"/>
                <w:bCs w:val="0"/>
                <w:sz w:val="22"/>
                <w:szCs w:val="22"/>
              </w:rPr>
            </w:pPr>
            <w:r w:rsidRPr="0022697B">
              <w:rPr>
                <w:rFonts w:ascii="Helvetica" w:hAnsi="Helvetica" w:cs="Calibri"/>
                <w:bCs w:val="0"/>
                <w:sz w:val="22"/>
                <w:szCs w:val="22"/>
              </w:rPr>
              <w:t>Office BF-02, The Vineyard</w:t>
            </w:r>
          </w:p>
          <w:p w14:paraId="62B97E2B" w14:textId="77777777" w:rsidR="004357BE" w:rsidRPr="0022697B" w:rsidRDefault="004357BE" w:rsidP="009C7631">
            <w:pPr>
              <w:pStyle w:val="BodyText"/>
              <w:tabs>
                <w:tab w:val="left" w:pos="3602"/>
              </w:tabs>
              <w:spacing w:after="0"/>
              <w:rPr>
                <w:rFonts w:ascii="Helvetica" w:hAnsi="Helvetica" w:cs="Calibri"/>
                <w:bCs w:val="0"/>
                <w:sz w:val="22"/>
                <w:szCs w:val="22"/>
              </w:rPr>
            </w:pPr>
          </w:p>
          <w:p w14:paraId="68F1FFEB" w14:textId="77777777" w:rsidR="004357BE" w:rsidRPr="0022697B" w:rsidRDefault="004357BE" w:rsidP="009C7631">
            <w:pPr>
              <w:pStyle w:val="BodyText"/>
              <w:tabs>
                <w:tab w:val="left" w:pos="3602"/>
              </w:tabs>
              <w:spacing w:after="0"/>
              <w:rPr>
                <w:rFonts w:ascii="Helvetica" w:hAnsi="Helvetica" w:cs="Calibri"/>
                <w:bCs w:val="0"/>
                <w:sz w:val="22"/>
                <w:szCs w:val="22"/>
              </w:rPr>
            </w:pPr>
            <w:proofErr w:type="spellStart"/>
            <w:r w:rsidRPr="0022697B">
              <w:rPr>
                <w:rFonts w:ascii="Helvetica" w:hAnsi="Helvetica" w:cs="Calibri"/>
                <w:bCs w:val="0"/>
                <w:sz w:val="22"/>
                <w:szCs w:val="22"/>
              </w:rPr>
              <w:t>Cnr</w:t>
            </w:r>
            <w:proofErr w:type="spellEnd"/>
            <w:r w:rsidRPr="0022697B">
              <w:rPr>
                <w:rFonts w:ascii="Helvetica" w:hAnsi="Helvetica" w:cs="Calibri"/>
                <w:bCs w:val="0"/>
                <w:sz w:val="22"/>
                <w:szCs w:val="22"/>
              </w:rPr>
              <w:t xml:space="preserve"> Adam Tas &amp; Devon Valley Rd</w:t>
            </w:r>
          </w:p>
          <w:p w14:paraId="4AE6143F" w14:textId="77777777" w:rsidR="004357BE" w:rsidRPr="0022697B" w:rsidRDefault="004357BE" w:rsidP="009C7631">
            <w:pPr>
              <w:pStyle w:val="BodyText"/>
              <w:tabs>
                <w:tab w:val="left" w:pos="3602"/>
              </w:tabs>
              <w:spacing w:after="0"/>
              <w:rPr>
                <w:rFonts w:ascii="Helvetica" w:hAnsi="Helvetica" w:cs="Calibri"/>
                <w:bCs w:val="0"/>
                <w:sz w:val="22"/>
                <w:szCs w:val="22"/>
              </w:rPr>
            </w:pPr>
          </w:p>
          <w:p w14:paraId="37883C32" w14:textId="012A32A8" w:rsidR="004357BE" w:rsidRPr="0022697B" w:rsidRDefault="004357BE" w:rsidP="009C7631">
            <w:pPr>
              <w:pStyle w:val="BodyText"/>
              <w:tabs>
                <w:tab w:val="left" w:pos="3602"/>
              </w:tabs>
              <w:spacing w:after="0"/>
              <w:rPr>
                <w:rFonts w:ascii="Helvetica" w:hAnsi="Helvetica" w:cs="Calibri"/>
                <w:bCs w:val="0"/>
                <w:sz w:val="22"/>
                <w:szCs w:val="22"/>
              </w:rPr>
            </w:pPr>
            <w:r w:rsidRPr="0022697B">
              <w:rPr>
                <w:rFonts w:ascii="Helvetica" w:hAnsi="Helvetica" w:cs="Calibri"/>
                <w:bCs w:val="0"/>
                <w:sz w:val="22"/>
                <w:szCs w:val="22"/>
              </w:rPr>
              <w:t>Stellenbosch</w:t>
            </w:r>
          </w:p>
          <w:p w14:paraId="5AF49831" w14:textId="77777777" w:rsidR="004357BE" w:rsidRPr="0022697B" w:rsidRDefault="004357BE" w:rsidP="009C7631">
            <w:pPr>
              <w:pStyle w:val="BodyText"/>
              <w:tabs>
                <w:tab w:val="left" w:pos="3602"/>
              </w:tabs>
              <w:spacing w:after="0"/>
              <w:rPr>
                <w:rFonts w:ascii="Helvetica" w:hAnsi="Helvetica" w:cs="Calibri"/>
                <w:bCs w:val="0"/>
                <w:sz w:val="22"/>
                <w:szCs w:val="22"/>
              </w:rPr>
            </w:pPr>
          </w:p>
          <w:p w14:paraId="267FF6CE" w14:textId="77A39E16" w:rsidR="004357BE" w:rsidRPr="0022697B" w:rsidRDefault="004357BE" w:rsidP="009C7631">
            <w:pPr>
              <w:pStyle w:val="BodyText"/>
              <w:tabs>
                <w:tab w:val="left" w:pos="3602"/>
              </w:tabs>
              <w:spacing w:after="0"/>
              <w:rPr>
                <w:rFonts w:ascii="Helvetica" w:hAnsi="Helvetica" w:cs="Calibri"/>
                <w:bCs w:val="0"/>
                <w:sz w:val="22"/>
                <w:szCs w:val="22"/>
              </w:rPr>
            </w:pPr>
            <w:r w:rsidRPr="0022697B">
              <w:rPr>
                <w:rFonts w:ascii="Helvetica" w:hAnsi="Helvetica" w:cs="Calibri"/>
                <w:bCs w:val="0"/>
                <w:sz w:val="22"/>
                <w:szCs w:val="22"/>
              </w:rPr>
              <w:t>7600</w:t>
            </w:r>
          </w:p>
        </w:tc>
      </w:tr>
      <w:tr w:rsidR="00461DC9" w:rsidRPr="0022697B" w14:paraId="40C15904"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33C52427" w14:textId="761DCD52" w:rsidR="00461DC9" w:rsidRPr="0022697B" w:rsidRDefault="00346807" w:rsidP="006262B2">
            <w:pPr>
              <w:widowControl w:val="0"/>
              <w:rPr>
                <w:rFonts w:ascii="Helvetica" w:hAnsi="Helvetica" w:cs="Calibri"/>
                <w:bCs w:val="0"/>
                <w:sz w:val="22"/>
                <w:szCs w:val="22"/>
              </w:rPr>
            </w:pPr>
            <w:r w:rsidRPr="0022697B">
              <w:rPr>
                <w:rFonts w:ascii="Helvetica" w:hAnsi="Helvetica" w:cs="Calibri"/>
                <w:color w:val="2E2A2B"/>
                <w:spacing w:val="-2"/>
                <w:sz w:val="22"/>
                <w:szCs w:val="22"/>
              </w:rPr>
              <w:t>Contact number</w:t>
            </w:r>
          </w:p>
        </w:tc>
        <w:tc>
          <w:tcPr>
            <w:tcW w:w="6585" w:type="dxa"/>
            <w:tcBorders>
              <w:top w:val="single" w:sz="4" w:space="0" w:color="auto"/>
              <w:left w:val="single" w:sz="4" w:space="0" w:color="auto"/>
              <w:bottom w:val="single" w:sz="4" w:space="0" w:color="auto"/>
              <w:right w:val="single" w:sz="4" w:space="0" w:color="auto"/>
            </w:tcBorders>
            <w:vAlign w:val="center"/>
          </w:tcPr>
          <w:p w14:paraId="2D08AC29" w14:textId="78A3FB2E" w:rsidR="00461DC9" w:rsidRPr="0022697B" w:rsidRDefault="009F5E2F" w:rsidP="006262B2">
            <w:pPr>
              <w:widowControl w:val="0"/>
              <w:rPr>
                <w:rFonts w:ascii="Helvetica" w:hAnsi="Helvetica" w:cs="Calibri"/>
                <w:bCs w:val="0"/>
                <w:sz w:val="22"/>
                <w:szCs w:val="22"/>
              </w:rPr>
            </w:pPr>
            <w:r w:rsidRPr="0022697B">
              <w:rPr>
                <w:rFonts w:ascii="Helvetica" w:hAnsi="Helvetica" w:cs="Calibri"/>
                <w:bCs w:val="0"/>
                <w:sz w:val="22"/>
                <w:szCs w:val="22"/>
              </w:rPr>
              <w:t>021 887 7272</w:t>
            </w:r>
          </w:p>
        </w:tc>
      </w:tr>
      <w:tr w:rsidR="00461DC9" w:rsidRPr="0022697B" w14:paraId="6EA68606"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5480CA2A" w14:textId="1939A9CA" w:rsidR="00461DC9" w:rsidRPr="0022697B" w:rsidRDefault="00461DC9" w:rsidP="006262B2">
            <w:pPr>
              <w:widowControl w:val="0"/>
              <w:rPr>
                <w:rFonts w:ascii="Helvetica" w:hAnsi="Helvetica" w:cs="Calibri"/>
                <w:bCs w:val="0"/>
                <w:sz w:val="22"/>
                <w:szCs w:val="22"/>
              </w:rPr>
            </w:pPr>
            <w:r w:rsidRPr="0022697B">
              <w:rPr>
                <w:rFonts w:ascii="Helvetica" w:hAnsi="Helvetica" w:cs="Calibri"/>
                <w:color w:val="2E2A2B"/>
                <w:spacing w:val="-2"/>
                <w:sz w:val="22"/>
                <w:szCs w:val="22"/>
              </w:rPr>
              <w:t>Email</w:t>
            </w:r>
          </w:p>
        </w:tc>
        <w:tc>
          <w:tcPr>
            <w:tcW w:w="6585" w:type="dxa"/>
            <w:tcBorders>
              <w:top w:val="single" w:sz="4" w:space="0" w:color="auto"/>
              <w:left w:val="single" w:sz="4" w:space="0" w:color="auto"/>
              <w:bottom w:val="single" w:sz="4" w:space="0" w:color="auto"/>
              <w:right w:val="single" w:sz="4" w:space="0" w:color="auto"/>
            </w:tcBorders>
            <w:vAlign w:val="center"/>
          </w:tcPr>
          <w:p w14:paraId="6BD893AF" w14:textId="0F20DC32" w:rsidR="00461DC9" w:rsidRPr="0022697B" w:rsidRDefault="009F5E2F" w:rsidP="006262B2">
            <w:pPr>
              <w:widowControl w:val="0"/>
              <w:rPr>
                <w:rFonts w:ascii="Helvetica" w:hAnsi="Helvetica" w:cs="Calibri"/>
                <w:bCs w:val="0"/>
                <w:sz w:val="22"/>
                <w:szCs w:val="22"/>
              </w:rPr>
            </w:pPr>
            <w:r w:rsidRPr="0022697B">
              <w:rPr>
                <w:rFonts w:ascii="Helvetica" w:hAnsi="Helvetica" w:cs="Calibri"/>
                <w:bCs w:val="0"/>
                <w:sz w:val="22"/>
                <w:szCs w:val="22"/>
              </w:rPr>
              <w:t>info@smcbrands.co.za</w:t>
            </w:r>
          </w:p>
        </w:tc>
      </w:tr>
      <w:tr w:rsidR="00461DC9" w:rsidRPr="00937237" w14:paraId="190F574B" w14:textId="77777777" w:rsidTr="00461DC9">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65346600" w14:textId="6D6F11CA" w:rsidR="00461DC9" w:rsidRPr="0022697B" w:rsidRDefault="00461DC9" w:rsidP="006262B2">
            <w:pPr>
              <w:widowControl w:val="0"/>
              <w:rPr>
                <w:rFonts w:ascii="Helvetica" w:hAnsi="Helvetica" w:cs="Calibri"/>
                <w:color w:val="2E2A2B"/>
                <w:spacing w:val="-2"/>
                <w:sz w:val="22"/>
                <w:szCs w:val="22"/>
              </w:rPr>
            </w:pPr>
            <w:r w:rsidRPr="0022697B">
              <w:rPr>
                <w:rFonts w:ascii="Helvetica" w:hAnsi="Helvetica" w:cs="Calibri"/>
                <w:color w:val="2E2A2B"/>
                <w:spacing w:val="-2"/>
                <w:sz w:val="22"/>
                <w:szCs w:val="22"/>
              </w:rPr>
              <w:t>Website</w:t>
            </w:r>
          </w:p>
        </w:tc>
        <w:tc>
          <w:tcPr>
            <w:tcW w:w="6585" w:type="dxa"/>
            <w:tcBorders>
              <w:top w:val="single" w:sz="4" w:space="0" w:color="auto"/>
              <w:left w:val="single" w:sz="4" w:space="0" w:color="auto"/>
              <w:bottom w:val="single" w:sz="4" w:space="0" w:color="auto"/>
              <w:right w:val="single" w:sz="4" w:space="0" w:color="auto"/>
            </w:tcBorders>
            <w:vAlign w:val="center"/>
          </w:tcPr>
          <w:p w14:paraId="2639F8ED" w14:textId="718B5967" w:rsidR="00461DC9" w:rsidRPr="00937237" w:rsidRDefault="009F5E2F" w:rsidP="006262B2">
            <w:pPr>
              <w:widowControl w:val="0"/>
              <w:rPr>
                <w:rFonts w:ascii="Helvetica" w:hAnsi="Helvetica" w:cs="Calibri"/>
                <w:sz w:val="22"/>
                <w:szCs w:val="22"/>
              </w:rPr>
            </w:pPr>
            <w:r w:rsidRPr="0022697B">
              <w:rPr>
                <w:rFonts w:ascii="Helvetica" w:hAnsi="Helvetica" w:cs="Calibri"/>
                <w:sz w:val="22"/>
                <w:szCs w:val="22"/>
              </w:rPr>
              <w:t>www.smcbrands.com</w:t>
            </w:r>
          </w:p>
        </w:tc>
      </w:tr>
    </w:tbl>
    <w:p w14:paraId="76FA253A" w14:textId="43B9E48C" w:rsidR="002364D0" w:rsidRDefault="002364D0" w:rsidP="006262B2">
      <w:pPr>
        <w:suppressAutoHyphens w:val="0"/>
        <w:rPr>
          <w:rFonts w:ascii="Helvetica" w:hAnsi="Helvetica" w:cs="Calibri"/>
          <w:bCs w:val="0"/>
          <w:sz w:val="22"/>
          <w:szCs w:val="22"/>
        </w:rPr>
      </w:pPr>
    </w:p>
    <w:p w14:paraId="0D744438" w14:textId="77777777" w:rsidR="00141377" w:rsidRDefault="00141377" w:rsidP="006262B2">
      <w:pPr>
        <w:suppressAutoHyphens w:val="0"/>
        <w:rPr>
          <w:rFonts w:ascii="Helvetica" w:hAnsi="Helvetica" w:cs="Calibri"/>
          <w:bCs w:val="0"/>
          <w:sz w:val="22"/>
          <w:szCs w:val="22"/>
        </w:rPr>
      </w:pPr>
    </w:p>
    <w:p w14:paraId="7E7A1547" w14:textId="77777777" w:rsidR="00141377" w:rsidRPr="00937237" w:rsidRDefault="00141377" w:rsidP="006262B2">
      <w:pPr>
        <w:suppressAutoHyphens w:val="0"/>
        <w:rPr>
          <w:rFonts w:ascii="Helvetica" w:hAnsi="Helvetica" w:cs="Calibri"/>
          <w:bCs w:val="0"/>
          <w:sz w:val="22"/>
          <w:szCs w:val="22"/>
        </w:rPr>
      </w:pPr>
    </w:p>
    <w:p w14:paraId="6653221E" w14:textId="394BF513" w:rsidR="00535999" w:rsidRDefault="00535999" w:rsidP="006262B2">
      <w:pPr>
        <w:pStyle w:val="Heading1"/>
        <w:rPr>
          <w:rFonts w:ascii="Helvetica" w:hAnsi="Helvetica"/>
          <w:sz w:val="22"/>
          <w:szCs w:val="22"/>
        </w:rPr>
      </w:pPr>
      <w:bookmarkStart w:id="7" w:name="_Toc198185306"/>
      <w:bookmarkStart w:id="8" w:name="_Toc204686873"/>
      <w:r w:rsidRPr="00937237">
        <w:rPr>
          <w:rFonts w:ascii="Helvetica" w:hAnsi="Helvetica"/>
          <w:sz w:val="22"/>
          <w:szCs w:val="22"/>
        </w:rPr>
        <w:t>Guide on how to use PAIA and how to Obtain Access to the Guide</w:t>
      </w:r>
      <w:bookmarkEnd w:id="7"/>
      <w:bookmarkEnd w:id="8"/>
    </w:p>
    <w:p w14:paraId="70D1EB50" w14:textId="77777777" w:rsidR="00BB3455" w:rsidRPr="00BB3455" w:rsidRDefault="00BB3455" w:rsidP="00BB3455"/>
    <w:p w14:paraId="714523A1" w14:textId="77777777" w:rsidR="00BB3455" w:rsidRPr="00B35847" w:rsidRDefault="00BB3455" w:rsidP="00BB3455">
      <w:pPr>
        <w:pStyle w:val="Heading2"/>
        <w:ind w:left="709" w:hanging="709"/>
        <w:rPr>
          <w:rFonts w:ascii="Helvecta" w:hAnsi="Helvecta"/>
        </w:rPr>
      </w:pPr>
      <w:r w:rsidRPr="00B35847">
        <w:rPr>
          <w:rFonts w:ascii="Helvecta" w:hAnsi="Helvecta"/>
        </w:rPr>
        <w:t>The Regulator has, in terms of section 10(1) of PAIA, as amended, updated and made available the revised guide on how to use PAIA (“guide”), in an easily comprehensible</w:t>
      </w:r>
      <w:r w:rsidRPr="00B35847">
        <w:rPr>
          <w:rFonts w:ascii="Helvecta" w:hAnsi="Helvecta"/>
          <w:spacing w:val="-7"/>
        </w:rPr>
        <w:t xml:space="preserve"> </w:t>
      </w:r>
      <w:r w:rsidRPr="00B35847">
        <w:rPr>
          <w:rFonts w:ascii="Helvecta" w:hAnsi="Helvecta"/>
        </w:rPr>
        <w:t>form</w:t>
      </w:r>
      <w:r w:rsidRPr="00B35847">
        <w:rPr>
          <w:rFonts w:ascii="Helvecta" w:hAnsi="Helvecta"/>
          <w:spacing w:val="-6"/>
        </w:rPr>
        <w:t xml:space="preserve"> </w:t>
      </w:r>
      <w:r w:rsidRPr="00B35847">
        <w:rPr>
          <w:rFonts w:ascii="Helvecta" w:hAnsi="Helvecta"/>
        </w:rPr>
        <w:t>and</w:t>
      </w:r>
      <w:r w:rsidRPr="00B35847">
        <w:rPr>
          <w:rFonts w:ascii="Helvecta" w:hAnsi="Helvecta"/>
          <w:spacing w:val="-7"/>
        </w:rPr>
        <w:t xml:space="preserve"> </w:t>
      </w:r>
      <w:r w:rsidRPr="00B35847">
        <w:rPr>
          <w:rFonts w:ascii="Helvecta" w:hAnsi="Helvecta"/>
        </w:rPr>
        <w:t>manner,</w:t>
      </w:r>
      <w:r w:rsidRPr="00B35847">
        <w:rPr>
          <w:rFonts w:ascii="Helvecta" w:hAnsi="Helvecta"/>
          <w:spacing w:val="-6"/>
        </w:rPr>
        <w:t xml:space="preserve"> </w:t>
      </w:r>
      <w:r w:rsidRPr="00B35847">
        <w:rPr>
          <w:rFonts w:ascii="Helvecta" w:hAnsi="Helvecta"/>
        </w:rPr>
        <w:t>as</w:t>
      </w:r>
      <w:r w:rsidRPr="00B35847">
        <w:rPr>
          <w:rFonts w:ascii="Helvecta" w:hAnsi="Helvecta"/>
          <w:spacing w:val="-9"/>
        </w:rPr>
        <w:t xml:space="preserve"> </w:t>
      </w:r>
      <w:r w:rsidRPr="00B35847">
        <w:rPr>
          <w:rFonts w:ascii="Helvecta" w:hAnsi="Helvecta"/>
        </w:rPr>
        <w:t>may</w:t>
      </w:r>
      <w:r w:rsidRPr="00B35847">
        <w:rPr>
          <w:rFonts w:ascii="Helvecta" w:hAnsi="Helvecta"/>
          <w:spacing w:val="-7"/>
        </w:rPr>
        <w:t xml:space="preserve"> </w:t>
      </w:r>
      <w:r w:rsidRPr="00B35847">
        <w:rPr>
          <w:rFonts w:ascii="Helvecta" w:hAnsi="Helvecta"/>
        </w:rPr>
        <w:t>reasonably</w:t>
      </w:r>
      <w:r w:rsidRPr="00B35847">
        <w:rPr>
          <w:rFonts w:ascii="Helvecta" w:hAnsi="Helvecta"/>
          <w:spacing w:val="-7"/>
        </w:rPr>
        <w:t xml:space="preserve"> </w:t>
      </w:r>
      <w:r w:rsidRPr="00B35847">
        <w:rPr>
          <w:rFonts w:ascii="Helvecta" w:hAnsi="Helvecta"/>
        </w:rPr>
        <w:t>be</w:t>
      </w:r>
      <w:r w:rsidRPr="00B35847">
        <w:rPr>
          <w:rFonts w:ascii="Helvecta" w:hAnsi="Helvecta"/>
          <w:spacing w:val="-8"/>
        </w:rPr>
        <w:t xml:space="preserve"> </w:t>
      </w:r>
      <w:r w:rsidRPr="00B35847">
        <w:rPr>
          <w:rFonts w:ascii="Helvecta" w:hAnsi="Helvecta"/>
        </w:rPr>
        <w:t>required</w:t>
      </w:r>
      <w:r w:rsidRPr="00B35847">
        <w:rPr>
          <w:rFonts w:ascii="Helvecta" w:hAnsi="Helvecta"/>
          <w:spacing w:val="-10"/>
        </w:rPr>
        <w:t xml:space="preserve"> </w:t>
      </w:r>
      <w:r w:rsidRPr="00B35847">
        <w:rPr>
          <w:rFonts w:ascii="Helvecta" w:hAnsi="Helvecta"/>
        </w:rPr>
        <w:t>by</w:t>
      </w:r>
      <w:r w:rsidRPr="00B35847">
        <w:rPr>
          <w:rFonts w:ascii="Helvecta" w:hAnsi="Helvecta"/>
          <w:spacing w:val="-7"/>
        </w:rPr>
        <w:t xml:space="preserve"> </w:t>
      </w:r>
      <w:r w:rsidRPr="00B35847">
        <w:rPr>
          <w:rFonts w:ascii="Helvecta" w:hAnsi="Helvecta"/>
        </w:rPr>
        <w:t>a</w:t>
      </w:r>
      <w:r w:rsidRPr="00B35847">
        <w:rPr>
          <w:rFonts w:ascii="Helvecta" w:hAnsi="Helvecta"/>
          <w:spacing w:val="-7"/>
        </w:rPr>
        <w:t xml:space="preserve"> </w:t>
      </w:r>
      <w:r w:rsidRPr="00B35847">
        <w:rPr>
          <w:rFonts w:ascii="Helvecta" w:hAnsi="Helvecta"/>
        </w:rPr>
        <w:t>person</w:t>
      </w:r>
      <w:r w:rsidRPr="00B35847">
        <w:rPr>
          <w:rFonts w:ascii="Helvecta" w:hAnsi="Helvecta"/>
          <w:spacing w:val="-7"/>
        </w:rPr>
        <w:t xml:space="preserve"> </w:t>
      </w:r>
      <w:r w:rsidRPr="00B35847">
        <w:rPr>
          <w:rFonts w:ascii="Helvecta" w:hAnsi="Helvecta"/>
        </w:rPr>
        <w:t>who wishes to exercise any right contemplated in PAIA and POPIA.</w:t>
      </w:r>
    </w:p>
    <w:p w14:paraId="0474BA8C" w14:textId="77777777" w:rsidR="00BB3455" w:rsidRPr="00B35847" w:rsidRDefault="00BB3455" w:rsidP="00BB3455">
      <w:pPr>
        <w:jc w:val="both"/>
        <w:rPr>
          <w:rFonts w:ascii="Helvecta" w:hAnsi="Helvecta" w:cs="Calibri"/>
          <w:bCs w:val="0"/>
          <w:sz w:val="22"/>
          <w:szCs w:val="22"/>
        </w:rPr>
      </w:pPr>
    </w:p>
    <w:p w14:paraId="0D25456F" w14:textId="77777777" w:rsidR="00BB3455" w:rsidRPr="00B35847" w:rsidRDefault="00BB3455" w:rsidP="00BB3455">
      <w:pPr>
        <w:pStyle w:val="Heading2"/>
        <w:ind w:left="709" w:hanging="709"/>
        <w:rPr>
          <w:rFonts w:ascii="Helvecta" w:hAnsi="Helvecta"/>
          <w:spacing w:val="-2"/>
        </w:rPr>
      </w:pPr>
      <w:r w:rsidRPr="00B35847">
        <w:rPr>
          <w:rFonts w:ascii="Helvecta" w:hAnsi="Helvecta"/>
        </w:rPr>
        <w:t>The</w:t>
      </w:r>
      <w:r w:rsidRPr="00B35847">
        <w:rPr>
          <w:rFonts w:ascii="Helvecta" w:hAnsi="Helvecta"/>
          <w:spacing w:val="-7"/>
        </w:rPr>
        <w:t xml:space="preserve"> </w:t>
      </w:r>
      <w:r w:rsidRPr="00B35847">
        <w:rPr>
          <w:rFonts w:ascii="Helvecta" w:hAnsi="Helvecta"/>
        </w:rPr>
        <w:t>guide</w:t>
      </w:r>
      <w:r w:rsidRPr="00B35847">
        <w:rPr>
          <w:rFonts w:ascii="Helvecta" w:hAnsi="Helvecta"/>
          <w:spacing w:val="-4"/>
        </w:rPr>
        <w:t xml:space="preserve"> </w:t>
      </w:r>
      <w:r w:rsidRPr="00B35847">
        <w:rPr>
          <w:rFonts w:ascii="Helvecta" w:hAnsi="Helvecta"/>
        </w:rPr>
        <w:t>is</w:t>
      </w:r>
      <w:r w:rsidRPr="00B35847">
        <w:rPr>
          <w:rFonts w:ascii="Helvecta" w:hAnsi="Helvecta"/>
          <w:spacing w:val="-6"/>
        </w:rPr>
        <w:t xml:space="preserve"> </w:t>
      </w:r>
      <w:r w:rsidRPr="00B35847">
        <w:rPr>
          <w:rFonts w:ascii="Helvecta" w:hAnsi="Helvecta"/>
        </w:rPr>
        <w:t>available</w:t>
      </w:r>
      <w:r w:rsidRPr="00B35847">
        <w:rPr>
          <w:rFonts w:ascii="Helvecta" w:hAnsi="Helvecta"/>
          <w:spacing w:val="-4"/>
        </w:rPr>
        <w:t xml:space="preserve"> </w:t>
      </w:r>
      <w:r w:rsidRPr="00B35847">
        <w:rPr>
          <w:rFonts w:ascii="Helvecta" w:hAnsi="Helvecta"/>
        </w:rPr>
        <w:t>in</w:t>
      </w:r>
      <w:r w:rsidRPr="00B35847">
        <w:rPr>
          <w:rFonts w:ascii="Helvecta" w:hAnsi="Helvecta"/>
          <w:spacing w:val="-4"/>
        </w:rPr>
        <w:t xml:space="preserve"> </w:t>
      </w:r>
      <w:r w:rsidRPr="00B35847">
        <w:rPr>
          <w:rFonts w:ascii="Helvecta" w:hAnsi="Helvecta"/>
        </w:rPr>
        <w:t>each</w:t>
      </w:r>
      <w:r w:rsidRPr="00B35847">
        <w:rPr>
          <w:rFonts w:ascii="Helvecta" w:hAnsi="Helvecta"/>
          <w:spacing w:val="-4"/>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the</w:t>
      </w:r>
      <w:r w:rsidRPr="00B35847">
        <w:rPr>
          <w:rFonts w:ascii="Helvecta" w:hAnsi="Helvecta"/>
          <w:spacing w:val="-4"/>
        </w:rPr>
        <w:t xml:space="preserve"> </w:t>
      </w:r>
      <w:r w:rsidRPr="00B35847">
        <w:rPr>
          <w:rFonts w:ascii="Helvecta" w:hAnsi="Helvecta"/>
        </w:rPr>
        <w:t>official</w:t>
      </w:r>
      <w:r w:rsidRPr="00B35847">
        <w:rPr>
          <w:rFonts w:ascii="Helvecta" w:hAnsi="Helvecta"/>
          <w:spacing w:val="-5"/>
        </w:rPr>
        <w:t xml:space="preserve"> </w:t>
      </w:r>
      <w:r w:rsidRPr="00B35847">
        <w:rPr>
          <w:rFonts w:ascii="Helvecta" w:hAnsi="Helvecta"/>
        </w:rPr>
        <w:t>languages</w:t>
      </w:r>
      <w:r w:rsidRPr="00B35847">
        <w:rPr>
          <w:rFonts w:ascii="Helvecta" w:hAnsi="Helvecta"/>
          <w:spacing w:val="-1"/>
        </w:rPr>
        <w:t xml:space="preserve"> </w:t>
      </w:r>
      <w:r w:rsidRPr="00B35847">
        <w:rPr>
          <w:rFonts w:ascii="Helvecta" w:hAnsi="Helvecta"/>
        </w:rPr>
        <w:t>and</w:t>
      </w:r>
      <w:r w:rsidRPr="00B35847">
        <w:rPr>
          <w:rFonts w:ascii="Helvecta" w:hAnsi="Helvecta"/>
          <w:spacing w:val="-5"/>
        </w:rPr>
        <w:t xml:space="preserve"> </w:t>
      </w:r>
      <w:r w:rsidRPr="00B35847">
        <w:rPr>
          <w:rFonts w:ascii="Helvecta" w:hAnsi="Helvecta"/>
        </w:rPr>
        <w:t>in</w:t>
      </w:r>
      <w:r w:rsidRPr="00B35847">
        <w:rPr>
          <w:rFonts w:ascii="Helvecta" w:hAnsi="Helvecta"/>
          <w:spacing w:val="-5"/>
        </w:rPr>
        <w:t xml:space="preserve"> </w:t>
      </w:r>
      <w:r w:rsidRPr="00B35847">
        <w:rPr>
          <w:rFonts w:ascii="Helvecta" w:hAnsi="Helvecta"/>
          <w:spacing w:val="-2"/>
        </w:rPr>
        <w:t>braille.</w:t>
      </w:r>
    </w:p>
    <w:p w14:paraId="69E56C1E" w14:textId="77777777" w:rsidR="00BB3455" w:rsidRPr="00B35847" w:rsidRDefault="00BB3455" w:rsidP="00BB3455">
      <w:pPr>
        <w:jc w:val="both"/>
        <w:rPr>
          <w:rFonts w:ascii="Helvecta" w:hAnsi="Helvecta" w:cs="Calibri"/>
          <w:bCs w:val="0"/>
          <w:sz w:val="22"/>
          <w:szCs w:val="22"/>
        </w:rPr>
      </w:pPr>
    </w:p>
    <w:p w14:paraId="2171AEF7" w14:textId="77777777" w:rsidR="00BB3455" w:rsidRPr="00B35847" w:rsidRDefault="00BB3455" w:rsidP="00BB3455">
      <w:pPr>
        <w:pStyle w:val="Heading2"/>
        <w:ind w:left="709" w:hanging="709"/>
        <w:rPr>
          <w:rFonts w:ascii="Helvecta" w:hAnsi="Helvecta"/>
        </w:rPr>
      </w:pPr>
      <w:r w:rsidRPr="00B35847">
        <w:rPr>
          <w:rFonts w:ascii="Helvecta" w:hAnsi="Helvecta"/>
        </w:rPr>
        <w:t>The</w:t>
      </w:r>
      <w:r w:rsidRPr="00B35847">
        <w:rPr>
          <w:rFonts w:ascii="Helvecta" w:hAnsi="Helvecta"/>
          <w:spacing w:val="-6"/>
        </w:rPr>
        <w:t xml:space="preserve"> </w:t>
      </w:r>
      <w:r w:rsidRPr="00B35847">
        <w:rPr>
          <w:rFonts w:ascii="Helvecta" w:hAnsi="Helvecta"/>
        </w:rPr>
        <w:t>aforesaid</w:t>
      </w:r>
      <w:r w:rsidRPr="00B35847">
        <w:rPr>
          <w:rFonts w:ascii="Helvecta" w:hAnsi="Helvecta"/>
          <w:spacing w:val="-7"/>
        </w:rPr>
        <w:t xml:space="preserve"> </w:t>
      </w:r>
      <w:r w:rsidRPr="00B35847">
        <w:rPr>
          <w:rFonts w:ascii="Helvecta" w:hAnsi="Helvecta"/>
        </w:rPr>
        <w:t>guide</w:t>
      </w:r>
      <w:r w:rsidRPr="00B35847">
        <w:rPr>
          <w:rFonts w:ascii="Helvecta" w:hAnsi="Helvecta"/>
          <w:spacing w:val="-6"/>
        </w:rPr>
        <w:t xml:space="preserve"> </w:t>
      </w:r>
      <w:r w:rsidRPr="00B35847">
        <w:rPr>
          <w:rFonts w:ascii="Helvecta" w:hAnsi="Helvecta"/>
        </w:rPr>
        <w:t>contains</w:t>
      </w:r>
      <w:r w:rsidRPr="00B35847">
        <w:rPr>
          <w:rFonts w:ascii="Helvecta" w:hAnsi="Helvecta"/>
          <w:spacing w:val="-5"/>
        </w:rPr>
        <w:t xml:space="preserve"> </w:t>
      </w:r>
      <w:r w:rsidRPr="00B35847">
        <w:rPr>
          <w:rFonts w:ascii="Helvecta" w:hAnsi="Helvecta"/>
        </w:rPr>
        <w:t>the</w:t>
      </w:r>
      <w:r w:rsidRPr="00B35847">
        <w:rPr>
          <w:rFonts w:ascii="Helvecta" w:hAnsi="Helvecta"/>
          <w:spacing w:val="-7"/>
        </w:rPr>
        <w:t xml:space="preserve"> </w:t>
      </w:r>
      <w:r w:rsidRPr="00B35847">
        <w:rPr>
          <w:rFonts w:ascii="Helvecta" w:hAnsi="Helvecta"/>
        </w:rPr>
        <w:t>description</w:t>
      </w:r>
      <w:r w:rsidRPr="00B35847">
        <w:rPr>
          <w:rFonts w:ascii="Helvecta" w:hAnsi="Helvecta"/>
          <w:spacing w:val="-5"/>
        </w:rPr>
        <w:t xml:space="preserve"> of:</w:t>
      </w:r>
    </w:p>
    <w:p w14:paraId="2151FB12"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3"/>
        </w:rPr>
        <w:t xml:space="preserve"> </w:t>
      </w:r>
      <w:r w:rsidRPr="00B35847">
        <w:rPr>
          <w:rFonts w:ascii="Helvecta" w:hAnsi="Helvecta"/>
        </w:rPr>
        <w:t>objects</w:t>
      </w:r>
      <w:r w:rsidRPr="00B35847">
        <w:rPr>
          <w:rFonts w:ascii="Helvecta" w:hAnsi="Helvecta"/>
          <w:spacing w:val="-2"/>
        </w:rPr>
        <w:t xml:space="preserve"> </w:t>
      </w:r>
      <w:r w:rsidRPr="00B35847">
        <w:rPr>
          <w:rFonts w:ascii="Helvecta" w:hAnsi="Helvecta"/>
        </w:rPr>
        <w:t>of PAIA</w:t>
      </w:r>
      <w:r w:rsidRPr="00B35847">
        <w:rPr>
          <w:rFonts w:ascii="Helvecta" w:hAnsi="Helvecta"/>
          <w:spacing w:val="-6"/>
        </w:rPr>
        <w:t xml:space="preserve"> </w:t>
      </w:r>
      <w:r w:rsidRPr="00B35847">
        <w:rPr>
          <w:rFonts w:ascii="Helvecta" w:hAnsi="Helvecta"/>
        </w:rPr>
        <w:t>and</w:t>
      </w:r>
      <w:r w:rsidRPr="00B35847">
        <w:rPr>
          <w:rFonts w:ascii="Helvecta" w:hAnsi="Helvecta"/>
          <w:spacing w:val="-4"/>
        </w:rPr>
        <w:t xml:space="preserve"> </w:t>
      </w:r>
      <w:r w:rsidRPr="00B35847">
        <w:rPr>
          <w:rFonts w:ascii="Helvecta" w:hAnsi="Helvecta"/>
          <w:spacing w:val="-2"/>
        </w:rPr>
        <w:t>POPIA;</w:t>
      </w:r>
    </w:p>
    <w:p w14:paraId="6119A400" w14:textId="77777777" w:rsidR="00BB3455" w:rsidRPr="00B35847" w:rsidRDefault="00BB3455" w:rsidP="00BB3455">
      <w:pPr>
        <w:pStyle w:val="Heading3"/>
        <w:ind w:left="1418" w:hanging="698"/>
        <w:rPr>
          <w:rFonts w:ascii="Helvecta" w:hAnsi="Helvecta"/>
        </w:rPr>
      </w:pPr>
      <w:r w:rsidRPr="00B35847">
        <w:rPr>
          <w:rFonts w:ascii="Helvecta" w:hAnsi="Helvecta"/>
        </w:rPr>
        <w:t>The postal and street address, phone and fax number and, if available, email address of:</w:t>
      </w:r>
    </w:p>
    <w:p w14:paraId="2FB57243" w14:textId="77777777" w:rsidR="00BB3455" w:rsidRPr="00B35847" w:rsidRDefault="00BB3455" w:rsidP="00BB3455">
      <w:pPr>
        <w:pStyle w:val="Heading4"/>
        <w:ind w:left="2268" w:hanging="850"/>
        <w:rPr>
          <w:rFonts w:ascii="Helvecta" w:hAnsi="Helvecta"/>
        </w:rPr>
      </w:pPr>
      <w:r w:rsidRPr="00B35847">
        <w:rPr>
          <w:rFonts w:ascii="Helvecta" w:hAnsi="Helvecta"/>
        </w:rPr>
        <w:t>The</w:t>
      </w:r>
      <w:r w:rsidRPr="00B35847">
        <w:rPr>
          <w:rFonts w:ascii="Helvecta" w:hAnsi="Helvecta"/>
          <w:spacing w:val="-7"/>
        </w:rPr>
        <w:t xml:space="preserve"> </w:t>
      </w:r>
      <w:r w:rsidRPr="00B35847">
        <w:rPr>
          <w:rFonts w:ascii="Helvecta" w:hAnsi="Helvecta"/>
        </w:rPr>
        <w:t>IO</w:t>
      </w:r>
      <w:r w:rsidRPr="00B35847">
        <w:rPr>
          <w:rFonts w:ascii="Helvecta" w:hAnsi="Helvecta"/>
          <w:spacing w:val="-5"/>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every</w:t>
      </w:r>
      <w:r w:rsidRPr="00B35847">
        <w:rPr>
          <w:rFonts w:ascii="Helvecta" w:hAnsi="Helvecta"/>
          <w:spacing w:val="-6"/>
        </w:rPr>
        <w:t xml:space="preserve"> </w:t>
      </w:r>
      <w:r w:rsidRPr="00B35847">
        <w:rPr>
          <w:rFonts w:ascii="Helvecta" w:hAnsi="Helvecta"/>
        </w:rPr>
        <w:t>public</w:t>
      </w:r>
      <w:r w:rsidRPr="00B35847">
        <w:rPr>
          <w:rFonts w:ascii="Helvecta" w:hAnsi="Helvecta"/>
          <w:spacing w:val="-3"/>
        </w:rPr>
        <w:t xml:space="preserve"> </w:t>
      </w:r>
      <w:r w:rsidRPr="00B35847">
        <w:rPr>
          <w:rFonts w:ascii="Helvecta" w:hAnsi="Helvecta"/>
        </w:rPr>
        <w:t>body,</w:t>
      </w:r>
      <w:r w:rsidRPr="00B35847">
        <w:rPr>
          <w:rFonts w:ascii="Helvecta" w:hAnsi="Helvecta"/>
          <w:spacing w:val="-2"/>
        </w:rPr>
        <w:t xml:space="preserve"> </w:t>
      </w:r>
      <w:r w:rsidRPr="00B35847">
        <w:rPr>
          <w:rFonts w:ascii="Helvecta" w:hAnsi="Helvecta"/>
          <w:spacing w:val="-5"/>
        </w:rPr>
        <w:t>and</w:t>
      </w:r>
    </w:p>
    <w:p w14:paraId="5EED3B25" w14:textId="77777777" w:rsidR="00BB3455" w:rsidRPr="00B35847" w:rsidRDefault="00BB3455" w:rsidP="00BB3455">
      <w:pPr>
        <w:pStyle w:val="Heading4"/>
        <w:ind w:left="2268" w:hanging="850"/>
        <w:rPr>
          <w:rFonts w:ascii="Helvecta" w:hAnsi="Helvecta"/>
        </w:rPr>
      </w:pPr>
      <w:r w:rsidRPr="00B35847">
        <w:rPr>
          <w:rFonts w:ascii="Helvecta" w:hAnsi="Helvecta"/>
        </w:rPr>
        <w:t>Every DIO of every public and private body designated in terms of section 17(1) of PAIA and section 56 of POPIA</w:t>
      </w:r>
      <w:r w:rsidRPr="00B35847">
        <w:rPr>
          <w:rStyle w:val="FootnoteReference"/>
          <w:rFonts w:ascii="Helvecta" w:hAnsi="Helvecta"/>
        </w:rPr>
        <w:footnoteReference w:id="1"/>
      </w:r>
      <w:r w:rsidRPr="00B35847">
        <w:rPr>
          <w:rFonts w:ascii="Helvecta" w:hAnsi="Helvecta"/>
        </w:rPr>
        <w:t>;</w:t>
      </w:r>
    </w:p>
    <w:p w14:paraId="4E02ED3B" w14:textId="77777777" w:rsidR="00BB3455" w:rsidRPr="00B35847" w:rsidRDefault="00BB3455" w:rsidP="00BB3455">
      <w:pPr>
        <w:pStyle w:val="Heading3"/>
        <w:ind w:left="1418" w:hanging="698"/>
        <w:rPr>
          <w:rFonts w:ascii="Helvecta" w:hAnsi="Helvecta"/>
        </w:rPr>
      </w:pPr>
      <w:r w:rsidRPr="00B35847">
        <w:rPr>
          <w:rFonts w:ascii="Helvecta" w:hAnsi="Helvecta"/>
        </w:rPr>
        <w:t>The manner and form of a request for:</w:t>
      </w:r>
    </w:p>
    <w:p w14:paraId="6153D4C3" w14:textId="77777777" w:rsidR="00BB3455" w:rsidRPr="00B35847" w:rsidRDefault="00BB3455" w:rsidP="00BB3455">
      <w:pPr>
        <w:pStyle w:val="Heading4"/>
        <w:ind w:left="2268" w:hanging="850"/>
        <w:rPr>
          <w:rFonts w:ascii="Helvecta" w:hAnsi="Helvecta"/>
        </w:rPr>
      </w:pPr>
      <w:r w:rsidRPr="00B35847">
        <w:rPr>
          <w:rFonts w:ascii="Helvecta" w:hAnsi="Helvecta"/>
        </w:rPr>
        <w:t>Access to a record of a public body contemplated in section 11</w:t>
      </w:r>
      <w:r w:rsidRPr="00B35847">
        <w:rPr>
          <w:rStyle w:val="FootnoteReference"/>
          <w:rFonts w:ascii="Helvecta" w:hAnsi="Helvecta"/>
        </w:rPr>
        <w:footnoteReference w:id="2"/>
      </w:r>
      <w:r w:rsidRPr="00B35847">
        <w:rPr>
          <w:rFonts w:ascii="Helvecta" w:hAnsi="Helvecta"/>
        </w:rPr>
        <w:t>.</w:t>
      </w:r>
    </w:p>
    <w:p w14:paraId="68161EFE" w14:textId="77777777" w:rsidR="00BB3455" w:rsidRPr="00B35847" w:rsidRDefault="00BB3455" w:rsidP="00BB3455">
      <w:pPr>
        <w:pStyle w:val="Heading4"/>
        <w:ind w:left="2268" w:hanging="850"/>
        <w:rPr>
          <w:rFonts w:ascii="Helvecta" w:hAnsi="Helvecta"/>
        </w:rPr>
      </w:pPr>
      <w:r w:rsidRPr="00B35847">
        <w:rPr>
          <w:rFonts w:ascii="Helvecta" w:hAnsi="Helvecta"/>
        </w:rPr>
        <w:t xml:space="preserve">Access to a record of a private body contemplated in section </w:t>
      </w:r>
      <w:r w:rsidRPr="00B35847">
        <w:rPr>
          <w:rFonts w:ascii="Helvecta" w:hAnsi="Helvecta"/>
          <w:spacing w:val="-4"/>
        </w:rPr>
        <w:t>50</w:t>
      </w:r>
      <w:r w:rsidRPr="00B35847">
        <w:rPr>
          <w:rStyle w:val="FootnoteReference"/>
          <w:rFonts w:ascii="Helvecta" w:hAnsi="Helvecta"/>
          <w:spacing w:val="-4"/>
        </w:rPr>
        <w:footnoteReference w:id="3"/>
      </w:r>
      <w:r w:rsidRPr="00B35847">
        <w:rPr>
          <w:rFonts w:ascii="Helvecta" w:hAnsi="Helvecta"/>
          <w:spacing w:val="-4"/>
        </w:rPr>
        <w:t>.</w:t>
      </w:r>
    </w:p>
    <w:p w14:paraId="33AFF487" w14:textId="77777777" w:rsidR="00BB3455" w:rsidRPr="00B35847" w:rsidRDefault="00BB3455" w:rsidP="00BB3455">
      <w:pPr>
        <w:pStyle w:val="Heading4"/>
        <w:ind w:left="2268" w:hanging="850"/>
        <w:rPr>
          <w:rFonts w:ascii="Helvecta" w:hAnsi="Helvecta"/>
        </w:rPr>
      </w:pPr>
      <w:r w:rsidRPr="00B35847">
        <w:rPr>
          <w:rFonts w:ascii="Helvecta" w:hAnsi="Helvecta"/>
        </w:rPr>
        <w:t>An</w:t>
      </w:r>
      <w:r w:rsidRPr="00B35847">
        <w:rPr>
          <w:rFonts w:ascii="Helvecta" w:hAnsi="Helvecta"/>
          <w:spacing w:val="-3"/>
        </w:rPr>
        <w:t xml:space="preserve"> </w:t>
      </w:r>
      <w:r w:rsidRPr="00B35847">
        <w:rPr>
          <w:rFonts w:ascii="Helvecta" w:hAnsi="Helvecta"/>
        </w:rPr>
        <w:t>internal</w:t>
      </w:r>
      <w:r w:rsidRPr="00B35847">
        <w:rPr>
          <w:rFonts w:ascii="Helvecta" w:hAnsi="Helvecta"/>
          <w:spacing w:val="-2"/>
        </w:rPr>
        <w:t xml:space="preserve"> appeal.</w:t>
      </w:r>
    </w:p>
    <w:p w14:paraId="0044BB5C" w14:textId="77777777" w:rsidR="00BB3455" w:rsidRPr="00B35847" w:rsidRDefault="00BB3455" w:rsidP="00BB3455">
      <w:pPr>
        <w:pStyle w:val="Heading4"/>
        <w:ind w:left="2268" w:hanging="850"/>
        <w:rPr>
          <w:rFonts w:ascii="Helvecta" w:hAnsi="Helvecta"/>
        </w:rPr>
      </w:pPr>
      <w:r w:rsidRPr="00B35847">
        <w:rPr>
          <w:rFonts w:ascii="Helvecta" w:hAnsi="Helvecta"/>
        </w:rPr>
        <w:t>A</w:t>
      </w:r>
      <w:r w:rsidRPr="00B35847">
        <w:rPr>
          <w:rFonts w:ascii="Helvecta" w:hAnsi="Helvecta"/>
          <w:spacing w:val="-4"/>
        </w:rPr>
        <w:t xml:space="preserve"> </w:t>
      </w:r>
      <w:r w:rsidRPr="00B35847">
        <w:rPr>
          <w:rFonts w:ascii="Helvecta" w:hAnsi="Helvecta"/>
        </w:rPr>
        <w:t>complaint</w:t>
      </w:r>
      <w:r w:rsidRPr="00B35847">
        <w:rPr>
          <w:rFonts w:ascii="Helvecta" w:hAnsi="Helvecta"/>
          <w:spacing w:val="-4"/>
        </w:rPr>
        <w:t xml:space="preserve"> </w:t>
      </w:r>
      <w:r w:rsidRPr="00B35847">
        <w:rPr>
          <w:rFonts w:ascii="Helvecta" w:hAnsi="Helvecta"/>
        </w:rPr>
        <w:t>to</w:t>
      </w:r>
      <w:r w:rsidRPr="00B35847">
        <w:rPr>
          <w:rFonts w:ascii="Helvecta" w:hAnsi="Helvecta"/>
          <w:spacing w:val="-5"/>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Regulator.</w:t>
      </w:r>
    </w:p>
    <w:p w14:paraId="67D46381" w14:textId="77777777" w:rsidR="00BB3455" w:rsidRPr="00B35847" w:rsidRDefault="00BB3455" w:rsidP="00BB3455">
      <w:pPr>
        <w:pStyle w:val="Heading4"/>
        <w:ind w:left="2268" w:hanging="850"/>
        <w:rPr>
          <w:rFonts w:ascii="Helvecta" w:hAnsi="Helvecta"/>
        </w:rPr>
      </w:pPr>
      <w:r w:rsidRPr="00B35847">
        <w:rPr>
          <w:rFonts w:ascii="Helvecta" w:hAnsi="Helvecta"/>
        </w:rPr>
        <w:lastRenderedPageBreak/>
        <w:t>An</w:t>
      </w:r>
      <w:r w:rsidRPr="00B35847">
        <w:rPr>
          <w:rFonts w:ascii="Helvecta" w:hAnsi="Helvecta"/>
          <w:spacing w:val="-14"/>
        </w:rPr>
        <w:t xml:space="preserve"> </w:t>
      </w:r>
      <w:r w:rsidRPr="00B35847">
        <w:rPr>
          <w:rFonts w:ascii="Helvecta" w:hAnsi="Helvecta"/>
        </w:rPr>
        <w:t>application</w:t>
      </w:r>
      <w:r w:rsidRPr="00B35847">
        <w:rPr>
          <w:rFonts w:ascii="Helvecta" w:hAnsi="Helvecta"/>
          <w:spacing w:val="-15"/>
        </w:rPr>
        <w:t xml:space="preserve"> </w:t>
      </w:r>
      <w:r w:rsidRPr="00B35847">
        <w:rPr>
          <w:rFonts w:ascii="Helvecta" w:hAnsi="Helvecta"/>
        </w:rPr>
        <w:t>with</w:t>
      </w:r>
      <w:r w:rsidRPr="00B35847">
        <w:rPr>
          <w:rFonts w:ascii="Helvecta" w:hAnsi="Helvecta"/>
          <w:spacing w:val="-12"/>
        </w:rPr>
        <w:t xml:space="preserve"> </w:t>
      </w:r>
      <w:r w:rsidRPr="00B35847">
        <w:rPr>
          <w:rFonts w:ascii="Helvecta" w:hAnsi="Helvecta"/>
        </w:rPr>
        <w:t>a</w:t>
      </w:r>
      <w:r w:rsidRPr="00B35847">
        <w:rPr>
          <w:rFonts w:ascii="Helvecta" w:hAnsi="Helvecta"/>
          <w:spacing w:val="-15"/>
        </w:rPr>
        <w:t xml:space="preserve"> </w:t>
      </w:r>
      <w:r w:rsidRPr="00B35847">
        <w:rPr>
          <w:rFonts w:ascii="Helvecta" w:hAnsi="Helvecta"/>
        </w:rPr>
        <w:t>court</w:t>
      </w:r>
      <w:r w:rsidRPr="00B35847">
        <w:rPr>
          <w:rFonts w:ascii="Helvecta" w:hAnsi="Helvecta"/>
          <w:spacing w:val="-11"/>
        </w:rPr>
        <w:t xml:space="preserve"> </w:t>
      </w:r>
      <w:r w:rsidRPr="00B35847">
        <w:rPr>
          <w:rFonts w:ascii="Helvecta" w:hAnsi="Helvecta"/>
        </w:rPr>
        <w:t>against</w:t>
      </w:r>
      <w:r w:rsidRPr="00B35847">
        <w:rPr>
          <w:rFonts w:ascii="Helvecta" w:hAnsi="Helvecta"/>
          <w:spacing w:val="-13"/>
        </w:rPr>
        <w:t xml:space="preserve"> </w:t>
      </w:r>
      <w:r w:rsidRPr="00B35847">
        <w:rPr>
          <w:rFonts w:ascii="Helvecta" w:hAnsi="Helvecta"/>
        </w:rPr>
        <w:t>a</w:t>
      </w:r>
      <w:r w:rsidRPr="00B35847">
        <w:rPr>
          <w:rFonts w:ascii="Helvecta" w:hAnsi="Helvecta"/>
          <w:spacing w:val="-15"/>
        </w:rPr>
        <w:t xml:space="preserve"> </w:t>
      </w:r>
      <w:r w:rsidRPr="00B35847">
        <w:rPr>
          <w:rFonts w:ascii="Helvecta" w:hAnsi="Helvecta"/>
        </w:rPr>
        <w:t>decision</w:t>
      </w:r>
      <w:r w:rsidRPr="00B35847">
        <w:rPr>
          <w:rFonts w:ascii="Helvecta" w:hAnsi="Helvecta"/>
          <w:spacing w:val="-13"/>
        </w:rPr>
        <w:t xml:space="preserve"> </w:t>
      </w:r>
      <w:r w:rsidRPr="00B35847">
        <w:rPr>
          <w:rFonts w:ascii="Helvecta" w:hAnsi="Helvecta"/>
        </w:rPr>
        <w:t>by</w:t>
      </w:r>
      <w:r w:rsidRPr="00B35847">
        <w:rPr>
          <w:rFonts w:ascii="Helvecta" w:hAnsi="Helvecta"/>
          <w:spacing w:val="-16"/>
        </w:rPr>
        <w:t xml:space="preserve"> </w:t>
      </w:r>
      <w:r w:rsidRPr="00B35847">
        <w:rPr>
          <w:rFonts w:ascii="Helvecta" w:hAnsi="Helvecta"/>
        </w:rPr>
        <w:t>the</w:t>
      </w:r>
      <w:r w:rsidRPr="00B35847">
        <w:rPr>
          <w:rFonts w:ascii="Helvecta" w:hAnsi="Helvecta"/>
          <w:spacing w:val="-12"/>
        </w:rPr>
        <w:t xml:space="preserve"> </w:t>
      </w:r>
      <w:r w:rsidRPr="00B35847">
        <w:rPr>
          <w:rFonts w:ascii="Helvecta" w:hAnsi="Helvecta"/>
        </w:rPr>
        <w:t>IO of a public body, a decision on internal appeal or a decision</w:t>
      </w:r>
      <w:r w:rsidRPr="00B35847">
        <w:rPr>
          <w:rFonts w:ascii="Helvecta" w:hAnsi="Helvecta"/>
          <w:spacing w:val="-5"/>
        </w:rPr>
        <w:t xml:space="preserve"> </w:t>
      </w:r>
      <w:r w:rsidRPr="00B35847">
        <w:rPr>
          <w:rFonts w:ascii="Helvecta" w:hAnsi="Helvecta"/>
        </w:rPr>
        <w:t>by</w:t>
      </w:r>
      <w:r w:rsidRPr="00B35847">
        <w:rPr>
          <w:rFonts w:ascii="Helvecta" w:hAnsi="Helvecta"/>
          <w:spacing w:val="-7"/>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Regulator</w:t>
      </w:r>
      <w:r w:rsidRPr="00B35847">
        <w:rPr>
          <w:rFonts w:ascii="Helvecta" w:hAnsi="Helvecta"/>
          <w:spacing w:val="-3"/>
        </w:rPr>
        <w:t xml:space="preserve"> </w:t>
      </w:r>
      <w:r w:rsidRPr="00B35847">
        <w:rPr>
          <w:rFonts w:ascii="Helvecta" w:hAnsi="Helvecta"/>
        </w:rPr>
        <w:t>or</w:t>
      </w:r>
      <w:r w:rsidRPr="00B35847">
        <w:rPr>
          <w:rFonts w:ascii="Helvecta" w:hAnsi="Helvecta"/>
          <w:spacing w:val="-4"/>
        </w:rPr>
        <w:t xml:space="preserve"> </w:t>
      </w:r>
      <w:r w:rsidRPr="00B35847">
        <w:rPr>
          <w:rFonts w:ascii="Helvecta" w:hAnsi="Helvecta"/>
        </w:rPr>
        <w:t>a</w:t>
      </w:r>
      <w:r w:rsidRPr="00B35847">
        <w:rPr>
          <w:rFonts w:ascii="Helvecta" w:hAnsi="Helvecta"/>
          <w:spacing w:val="-7"/>
        </w:rPr>
        <w:t xml:space="preserve"> </w:t>
      </w:r>
      <w:r w:rsidRPr="00B35847">
        <w:rPr>
          <w:rFonts w:ascii="Helvecta" w:hAnsi="Helvecta"/>
        </w:rPr>
        <w:t>decision</w:t>
      </w:r>
      <w:r w:rsidRPr="00B35847">
        <w:rPr>
          <w:rFonts w:ascii="Helvecta" w:hAnsi="Helvecta"/>
          <w:spacing w:val="-5"/>
        </w:rPr>
        <w:t xml:space="preserve"> </w:t>
      </w:r>
      <w:r w:rsidRPr="00B35847">
        <w:rPr>
          <w:rFonts w:ascii="Helvecta" w:hAnsi="Helvecta"/>
        </w:rPr>
        <w:t>of</w:t>
      </w:r>
      <w:r w:rsidRPr="00B35847">
        <w:rPr>
          <w:rFonts w:ascii="Helvecta" w:hAnsi="Helvecta"/>
          <w:spacing w:val="-6"/>
        </w:rPr>
        <w:t xml:space="preserve"> </w:t>
      </w:r>
      <w:r w:rsidRPr="00B35847">
        <w:rPr>
          <w:rFonts w:ascii="Helvecta" w:hAnsi="Helvecta"/>
        </w:rPr>
        <w:t>the</w:t>
      </w:r>
      <w:r w:rsidRPr="00B35847">
        <w:rPr>
          <w:rFonts w:ascii="Helvecta" w:hAnsi="Helvecta"/>
          <w:spacing w:val="-8"/>
        </w:rPr>
        <w:t xml:space="preserve"> </w:t>
      </w:r>
      <w:r w:rsidRPr="00B35847">
        <w:rPr>
          <w:rFonts w:ascii="Helvecta" w:hAnsi="Helvecta"/>
        </w:rPr>
        <w:t>head</w:t>
      </w:r>
      <w:r w:rsidRPr="00B35847">
        <w:rPr>
          <w:rFonts w:ascii="Helvecta" w:hAnsi="Helvecta"/>
          <w:spacing w:val="-5"/>
        </w:rPr>
        <w:t xml:space="preserve"> </w:t>
      </w:r>
      <w:r w:rsidRPr="00B35847">
        <w:rPr>
          <w:rFonts w:ascii="Helvecta" w:hAnsi="Helvecta"/>
        </w:rPr>
        <w:t>of</w:t>
      </w:r>
      <w:r w:rsidRPr="00B35847">
        <w:rPr>
          <w:rFonts w:ascii="Helvecta" w:hAnsi="Helvecta"/>
          <w:spacing w:val="-6"/>
        </w:rPr>
        <w:t xml:space="preserve"> </w:t>
      </w:r>
      <w:r w:rsidRPr="00B35847">
        <w:rPr>
          <w:rFonts w:ascii="Helvecta" w:hAnsi="Helvecta"/>
        </w:rPr>
        <w:t>a</w:t>
      </w:r>
      <w:r w:rsidRPr="00B35847">
        <w:rPr>
          <w:rFonts w:ascii="Helvecta" w:hAnsi="Helvecta"/>
          <w:spacing w:val="-5"/>
        </w:rPr>
        <w:t xml:space="preserve"> </w:t>
      </w:r>
      <w:r w:rsidRPr="00B35847">
        <w:rPr>
          <w:rFonts w:ascii="Helvecta" w:hAnsi="Helvecta"/>
        </w:rPr>
        <w:t xml:space="preserve">private </w:t>
      </w:r>
      <w:r w:rsidRPr="00B35847">
        <w:rPr>
          <w:rFonts w:ascii="Helvecta" w:hAnsi="Helvecta"/>
          <w:spacing w:val="-2"/>
        </w:rPr>
        <w:t>body.</w:t>
      </w:r>
    </w:p>
    <w:p w14:paraId="59FA36B6" w14:textId="77777777" w:rsidR="00BB3455" w:rsidRPr="00B35847" w:rsidRDefault="00BB3455" w:rsidP="00BB3455">
      <w:pPr>
        <w:pStyle w:val="Heading3"/>
        <w:ind w:left="1418" w:hanging="698"/>
        <w:rPr>
          <w:rFonts w:ascii="Helvecta" w:hAnsi="Helvecta"/>
        </w:rPr>
      </w:pPr>
      <w:r w:rsidRPr="00B35847">
        <w:rPr>
          <w:rFonts w:ascii="Helvecta" w:hAnsi="Helvecta"/>
        </w:rPr>
        <w:t>The provisions of sections 14</w:t>
      </w:r>
      <w:r w:rsidRPr="00B35847">
        <w:rPr>
          <w:rStyle w:val="FootnoteReference"/>
          <w:rFonts w:ascii="Helvecta" w:hAnsi="Helvecta"/>
        </w:rPr>
        <w:footnoteReference w:id="4"/>
      </w:r>
      <w:r w:rsidRPr="00B35847">
        <w:rPr>
          <w:rFonts w:ascii="Helvecta" w:hAnsi="Helvecta"/>
        </w:rPr>
        <w:t xml:space="preserve"> and 51</w:t>
      </w:r>
      <w:r w:rsidRPr="00B35847">
        <w:rPr>
          <w:rStyle w:val="FootnoteReference"/>
          <w:rFonts w:ascii="Helvecta" w:hAnsi="Helvecta"/>
        </w:rPr>
        <w:footnoteReference w:id="5"/>
      </w:r>
      <w:r w:rsidRPr="00B35847">
        <w:rPr>
          <w:rFonts w:ascii="Helvecta" w:hAnsi="Helvecta"/>
        </w:rPr>
        <w:t xml:space="preserve"> requiring a public body and private body, respectively, to compile a manual, and how to obtain access to a </w:t>
      </w:r>
      <w:r w:rsidRPr="00B35847">
        <w:rPr>
          <w:rFonts w:ascii="Helvecta" w:hAnsi="Helvecta"/>
          <w:spacing w:val="-2"/>
        </w:rPr>
        <w:t>manual;</w:t>
      </w:r>
    </w:p>
    <w:p w14:paraId="6F11CD17"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13"/>
        </w:rPr>
        <w:t xml:space="preserve"> </w:t>
      </w:r>
      <w:r w:rsidRPr="00B35847">
        <w:rPr>
          <w:rFonts w:ascii="Helvecta" w:hAnsi="Helvecta"/>
        </w:rPr>
        <w:t>provisions</w:t>
      </w:r>
      <w:r w:rsidRPr="00B35847">
        <w:rPr>
          <w:rFonts w:ascii="Helvecta" w:hAnsi="Helvecta"/>
          <w:spacing w:val="-12"/>
        </w:rPr>
        <w:t xml:space="preserve"> </w:t>
      </w:r>
      <w:r w:rsidRPr="00B35847">
        <w:rPr>
          <w:rFonts w:ascii="Helvecta" w:hAnsi="Helvecta"/>
        </w:rPr>
        <w:t>of</w:t>
      </w:r>
      <w:r w:rsidRPr="00B35847">
        <w:rPr>
          <w:rFonts w:ascii="Helvecta" w:hAnsi="Helvecta"/>
          <w:spacing w:val="-14"/>
        </w:rPr>
        <w:t xml:space="preserve"> </w:t>
      </w:r>
      <w:r w:rsidRPr="00B35847">
        <w:rPr>
          <w:rFonts w:ascii="Helvecta" w:hAnsi="Helvecta"/>
        </w:rPr>
        <w:t>sections</w:t>
      </w:r>
      <w:r w:rsidRPr="00B35847">
        <w:rPr>
          <w:rFonts w:ascii="Helvecta" w:hAnsi="Helvecta"/>
          <w:spacing w:val="-14"/>
        </w:rPr>
        <w:t xml:space="preserve"> </w:t>
      </w:r>
      <w:r w:rsidRPr="00B35847">
        <w:rPr>
          <w:rFonts w:ascii="Helvecta" w:hAnsi="Helvecta"/>
        </w:rPr>
        <w:t>15</w:t>
      </w:r>
      <w:r w:rsidRPr="00B35847">
        <w:rPr>
          <w:rStyle w:val="FootnoteReference"/>
          <w:rFonts w:ascii="Helvecta" w:hAnsi="Helvecta"/>
        </w:rPr>
        <w:footnoteReference w:id="6"/>
      </w:r>
      <w:r w:rsidRPr="00B35847">
        <w:rPr>
          <w:rFonts w:ascii="Helvecta" w:hAnsi="Helvecta"/>
          <w:spacing w:val="-12"/>
        </w:rPr>
        <w:t xml:space="preserve"> </w:t>
      </w:r>
      <w:r w:rsidRPr="00B35847">
        <w:rPr>
          <w:rFonts w:ascii="Helvecta" w:hAnsi="Helvecta"/>
        </w:rPr>
        <w:t>and</w:t>
      </w:r>
      <w:r w:rsidRPr="00B35847">
        <w:rPr>
          <w:rFonts w:ascii="Helvecta" w:hAnsi="Helvecta"/>
          <w:spacing w:val="-12"/>
        </w:rPr>
        <w:t xml:space="preserve"> </w:t>
      </w:r>
      <w:r w:rsidRPr="00B35847">
        <w:rPr>
          <w:rFonts w:ascii="Helvecta" w:hAnsi="Helvecta"/>
        </w:rPr>
        <w:t>52</w:t>
      </w:r>
      <w:r w:rsidRPr="00B35847">
        <w:rPr>
          <w:rStyle w:val="FootnoteReference"/>
          <w:rFonts w:ascii="Helvecta" w:hAnsi="Helvecta"/>
        </w:rPr>
        <w:footnoteReference w:id="7"/>
      </w:r>
      <w:r w:rsidRPr="00B35847">
        <w:rPr>
          <w:rFonts w:ascii="Helvecta" w:hAnsi="Helvecta"/>
          <w:spacing w:val="-12"/>
        </w:rPr>
        <w:t xml:space="preserve"> </w:t>
      </w:r>
      <w:r w:rsidRPr="00B35847">
        <w:rPr>
          <w:rFonts w:ascii="Helvecta" w:hAnsi="Helvecta"/>
        </w:rPr>
        <w:t>providing</w:t>
      </w:r>
      <w:r w:rsidRPr="00B35847">
        <w:rPr>
          <w:rFonts w:ascii="Helvecta" w:hAnsi="Helvecta"/>
          <w:spacing w:val="-13"/>
        </w:rPr>
        <w:t xml:space="preserve"> </w:t>
      </w:r>
      <w:r w:rsidRPr="00B35847">
        <w:rPr>
          <w:rFonts w:ascii="Helvecta" w:hAnsi="Helvecta"/>
        </w:rPr>
        <w:t>for</w:t>
      </w:r>
      <w:r w:rsidRPr="00B35847">
        <w:rPr>
          <w:rFonts w:ascii="Helvecta" w:hAnsi="Helvecta"/>
          <w:spacing w:val="-14"/>
        </w:rPr>
        <w:t xml:space="preserve"> </w:t>
      </w:r>
      <w:r w:rsidRPr="00B35847">
        <w:rPr>
          <w:rFonts w:ascii="Helvecta" w:hAnsi="Helvecta"/>
        </w:rPr>
        <w:t>the</w:t>
      </w:r>
      <w:r w:rsidRPr="00B35847">
        <w:rPr>
          <w:rFonts w:ascii="Helvecta" w:hAnsi="Helvecta"/>
          <w:spacing w:val="-13"/>
        </w:rPr>
        <w:t xml:space="preserve"> </w:t>
      </w:r>
      <w:r w:rsidRPr="00B35847">
        <w:rPr>
          <w:rFonts w:ascii="Helvecta" w:hAnsi="Helvecta"/>
        </w:rPr>
        <w:t>voluntary</w:t>
      </w:r>
      <w:r w:rsidRPr="00B35847">
        <w:rPr>
          <w:rFonts w:ascii="Helvecta" w:hAnsi="Helvecta"/>
          <w:spacing w:val="-12"/>
        </w:rPr>
        <w:t xml:space="preserve"> </w:t>
      </w:r>
      <w:r w:rsidRPr="00B35847">
        <w:rPr>
          <w:rFonts w:ascii="Helvecta" w:hAnsi="Helvecta"/>
        </w:rPr>
        <w:t>disclosure of categories of records by a public body and private body, respectively;</w:t>
      </w:r>
    </w:p>
    <w:p w14:paraId="18F5D78E" w14:textId="77777777" w:rsidR="00BB3455" w:rsidRPr="00B35847" w:rsidRDefault="00BB3455" w:rsidP="00BB3455">
      <w:pPr>
        <w:pStyle w:val="Heading3"/>
        <w:ind w:left="1418" w:hanging="698"/>
        <w:rPr>
          <w:rFonts w:ascii="Helvecta" w:hAnsi="Helvecta"/>
        </w:rPr>
      </w:pPr>
      <w:r w:rsidRPr="00B35847">
        <w:rPr>
          <w:rFonts w:ascii="Helvecta" w:hAnsi="Helvecta"/>
        </w:rPr>
        <w:t>The notices issued in terms of sections 22</w:t>
      </w:r>
      <w:r w:rsidRPr="00B35847">
        <w:rPr>
          <w:rStyle w:val="FootnoteReference"/>
          <w:rFonts w:ascii="Helvecta" w:hAnsi="Helvecta"/>
        </w:rPr>
        <w:footnoteReference w:id="8"/>
      </w:r>
      <w:r w:rsidRPr="00B35847">
        <w:rPr>
          <w:rFonts w:ascii="Helvecta" w:hAnsi="Helvecta"/>
        </w:rPr>
        <w:t xml:space="preserve"> and 54</w:t>
      </w:r>
      <w:r w:rsidRPr="00B35847">
        <w:rPr>
          <w:rStyle w:val="FootnoteReference"/>
          <w:rFonts w:ascii="Helvecta" w:hAnsi="Helvecta"/>
        </w:rPr>
        <w:footnoteReference w:id="9"/>
      </w:r>
      <w:r w:rsidRPr="00B35847">
        <w:rPr>
          <w:rFonts w:ascii="Helvecta" w:hAnsi="Helvecta"/>
        </w:rPr>
        <w:t xml:space="preserve"> regarding fees to be paid in relation to requests for access;</w:t>
      </w:r>
    </w:p>
    <w:p w14:paraId="2A5B2127"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5"/>
        </w:rPr>
        <w:t xml:space="preserve"> </w:t>
      </w:r>
      <w:r w:rsidRPr="00B35847">
        <w:rPr>
          <w:rFonts w:ascii="Helvecta" w:hAnsi="Helvecta"/>
        </w:rPr>
        <w:t>regulations</w:t>
      </w:r>
      <w:r w:rsidRPr="00B35847">
        <w:rPr>
          <w:rFonts w:ascii="Helvecta" w:hAnsi="Helvecta"/>
          <w:spacing w:val="-5"/>
        </w:rPr>
        <w:t xml:space="preserve"> </w:t>
      </w:r>
      <w:r w:rsidRPr="00B35847">
        <w:rPr>
          <w:rFonts w:ascii="Helvecta" w:hAnsi="Helvecta"/>
        </w:rPr>
        <w:t>made</w:t>
      </w:r>
      <w:r w:rsidRPr="00B35847">
        <w:rPr>
          <w:rFonts w:ascii="Helvecta" w:hAnsi="Helvecta"/>
          <w:spacing w:val="-3"/>
        </w:rPr>
        <w:t xml:space="preserve"> </w:t>
      </w:r>
      <w:r w:rsidRPr="00B35847">
        <w:rPr>
          <w:rFonts w:ascii="Helvecta" w:hAnsi="Helvecta"/>
        </w:rPr>
        <w:t>in</w:t>
      </w:r>
      <w:r w:rsidRPr="00B35847">
        <w:rPr>
          <w:rFonts w:ascii="Helvecta" w:hAnsi="Helvecta"/>
          <w:spacing w:val="-4"/>
        </w:rPr>
        <w:t xml:space="preserve"> </w:t>
      </w:r>
      <w:r w:rsidRPr="00B35847">
        <w:rPr>
          <w:rFonts w:ascii="Helvecta" w:hAnsi="Helvecta"/>
        </w:rPr>
        <w:t>terms</w:t>
      </w:r>
      <w:r w:rsidRPr="00B35847">
        <w:rPr>
          <w:rFonts w:ascii="Helvecta" w:hAnsi="Helvecta"/>
          <w:spacing w:val="-5"/>
        </w:rPr>
        <w:t xml:space="preserve"> </w:t>
      </w:r>
      <w:r w:rsidRPr="00B35847">
        <w:rPr>
          <w:rFonts w:ascii="Helvecta" w:hAnsi="Helvecta"/>
        </w:rPr>
        <w:t>of</w:t>
      </w:r>
      <w:r w:rsidRPr="00B35847">
        <w:rPr>
          <w:rFonts w:ascii="Helvecta" w:hAnsi="Helvecta"/>
          <w:spacing w:val="-4"/>
        </w:rPr>
        <w:t xml:space="preserve"> </w:t>
      </w:r>
      <w:r w:rsidRPr="00B35847">
        <w:rPr>
          <w:rFonts w:ascii="Helvecta" w:hAnsi="Helvecta"/>
        </w:rPr>
        <w:t>section</w:t>
      </w:r>
      <w:r w:rsidRPr="00B35847">
        <w:rPr>
          <w:rFonts w:ascii="Helvecta" w:hAnsi="Helvecta"/>
          <w:spacing w:val="-3"/>
        </w:rPr>
        <w:t xml:space="preserve"> </w:t>
      </w:r>
      <w:r w:rsidRPr="00B35847">
        <w:rPr>
          <w:rFonts w:ascii="Helvecta" w:hAnsi="Helvecta"/>
          <w:spacing w:val="-4"/>
        </w:rPr>
        <w:t>92</w:t>
      </w:r>
      <w:r w:rsidRPr="00B35847">
        <w:rPr>
          <w:rStyle w:val="FootnoteReference"/>
          <w:rFonts w:ascii="Helvecta" w:hAnsi="Helvecta"/>
          <w:spacing w:val="-4"/>
        </w:rPr>
        <w:footnoteReference w:id="10"/>
      </w:r>
      <w:r w:rsidRPr="00B35847">
        <w:rPr>
          <w:rFonts w:ascii="Helvecta" w:hAnsi="Helvecta"/>
          <w:spacing w:val="-4"/>
        </w:rPr>
        <w:t>;</w:t>
      </w:r>
    </w:p>
    <w:p w14:paraId="0513A259" w14:textId="77777777" w:rsidR="00BB3455" w:rsidRPr="00B35847" w:rsidRDefault="00BB3455" w:rsidP="00BB3455">
      <w:pPr>
        <w:pStyle w:val="Heading3"/>
        <w:ind w:left="1418" w:hanging="698"/>
        <w:rPr>
          <w:rFonts w:ascii="Helvecta" w:hAnsi="Helvecta"/>
        </w:rPr>
      </w:pPr>
      <w:r w:rsidRPr="00B35847">
        <w:rPr>
          <w:rFonts w:ascii="Helvecta" w:hAnsi="Helvecta"/>
        </w:rPr>
        <w:t>The assistance</w:t>
      </w:r>
      <w:r w:rsidRPr="00B35847">
        <w:rPr>
          <w:rFonts w:ascii="Helvecta" w:hAnsi="Helvecta"/>
          <w:spacing w:val="-2"/>
        </w:rPr>
        <w:t xml:space="preserve"> </w:t>
      </w:r>
      <w:r w:rsidRPr="00B35847">
        <w:rPr>
          <w:rFonts w:ascii="Helvecta" w:hAnsi="Helvecta"/>
        </w:rPr>
        <w:t>available</w:t>
      </w:r>
      <w:r w:rsidRPr="00B35847">
        <w:rPr>
          <w:rFonts w:ascii="Helvecta" w:hAnsi="Helvecta"/>
          <w:spacing w:val="-2"/>
        </w:rPr>
        <w:t xml:space="preserve"> </w:t>
      </w:r>
      <w:r w:rsidRPr="00B35847">
        <w:rPr>
          <w:rFonts w:ascii="Helvecta" w:hAnsi="Helvecta"/>
        </w:rPr>
        <w:t>from</w:t>
      </w:r>
      <w:r w:rsidRPr="00B35847">
        <w:rPr>
          <w:rFonts w:ascii="Helvecta" w:hAnsi="Helvecta"/>
          <w:spacing w:val="-1"/>
        </w:rPr>
        <w:t xml:space="preserve"> </w:t>
      </w:r>
      <w:r w:rsidRPr="00B35847">
        <w:rPr>
          <w:rFonts w:ascii="Helvecta" w:hAnsi="Helvecta"/>
        </w:rPr>
        <w:t>the IO of</w:t>
      </w:r>
      <w:r w:rsidRPr="00B35847">
        <w:rPr>
          <w:rFonts w:ascii="Helvecta" w:hAnsi="Helvecta"/>
          <w:spacing w:val="-1"/>
        </w:rPr>
        <w:t xml:space="preserve"> </w:t>
      </w:r>
      <w:r w:rsidRPr="00B35847">
        <w:rPr>
          <w:rFonts w:ascii="Helvecta" w:hAnsi="Helvecta"/>
        </w:rPr>
        <w:t>a</w:t>
      </w:r>
      <w:r w:rsidRPr="00B35847">
        <w:rPr>
          <w:rFonts w:ascii="Helvecta" w:hAnsi="Helvecta"/>
          <w:spacing w:val="-2"/>
        </w:rPr>
        <w:t xml:space="preserve"> </w:t>
      </w:r>
      <w:r w:rsidRPr="00B35847">
        <w:rPr>
          <w:rFonts w:ascii="Helvecta" w:hAnsi="Helvecta"/>
        </w:rPr>
        <w:t>public body in</w:t>
      </w:r>
      <w:r w:rsidRPr="00B35847">
        <w:rPr>
          <w:rFonts w:ascii="Helvecta" w:hAnsi="Helvecta"/>
          <w:spacing w:val="-2"/>
        </w:rPr>
        <w:t xml:space="preserve"> </w:t>
      </w:r>
      <w:r w:rsidRPr="00B35847">
        <w:rPr>
          <w:rFonts w:ascii="Helvecta" w:hAnsi="Helvecta"/>
        </w:rPr>
        <w:t>terms</w:t>
      </w:r>
      <w:r w:rsidRPr="00B35847">
        <w:rPr>
          <w:rFonts w:ascii="Helvecta" w:hAnsi="Helvecta"/>
          <w:spacing w:val="-2"/>
        </w:rPr>
        <w:t xml:space="preserve"> </w:t>
      </w:r>
      <w:r w:rsidRPr="00B35847">
        <w:rPr>
          <w:rFonts w:ascii="Helvecta" w:hAnsi="Helvecta"/>
        </w:rPr>
        <w:t>of PAIA</w:t>
      </w:r>
      <w:r w:rsidRPr="00B35847">
        <w:rPr>
          <w:rFonts w:ascii="Helvecta" w:hAnsi="Helvecta"/>
          <w:spacing w:val="-2"/>
        </w:rPr>
        <w:t xml:space="preserve"> </w:t>
      </w:r>
      <w:r w:rsidRPr="00B35847">
        <w:rPr>
          <w:rFonts w:ascii="Helvecta" w:hAnsi="Helvecta"/>
        </w:rPr>
        <w:t xml:space="preserve">and </w:t>
      </w:r>
      <w:r w:rsidRPr="00B35847">
        <w:rPr>
          <w:rFonts w:ascii="Helvecta" w:hAnsi="Helvecta"/>
          <w:spacing w:val="-2"/>
        </w:rPr>
        <w:t>POPIA;</w:t>
      </w:r>
    </w:p>
    <w:p w14:paraId="5D47E741" w14:textId="77777777" w:rsidR="00BB3455" w:rsidRPr="00B35847" w:rsidRDefault="00BB3455" w:rsidP="00BB3455">
      <w:pPr>
        <w:pStyle w:val="Heading3"/>
        <w:ind w:left="1418" w:hanging="698"/>
        <w:rPr>
          <w:rFonts w:ascii="Helvecta" w:hAnsi="Helvecta"/>
        </w:rPr>
      </w:pPr>
      <w:r w:rsidRPr="00B35847">
        <w:rPr>
          <w:rFonts w:ascii="Helvecta" w:hAnsi="Helvecta"/>
        </w:rPr>
        <w:t>The</w:t>
      </w:r>
      <w:r w:rsidRPr="00B35847">
        <w:rPr>
          <w:rFonts w:ascii="Helvecta" w:hAnsi="Helvecta"/>
          <w:spacing w:val="-7"/>
        </w:rPr>
        <w:t xml:space="preserve"> </w:t>
      </w:r>
      <w:r w:rsidRPr="00B35847">
        <w:rPr>
          <w:rFonts w:ascii="Helvecta" w:hAnsi="Helvecta"/>
        </w:rPr>
        <w:t>assistance</w:t>
      </w:r>
      <w:r w:rsidRPr="00B35847">
        <w:rPr>
          <w:rFonts w:ascii="Helvecta" w:hAnsi="Helvecta"/>
          <w:spacing w:val="-7"/>
        </w:rPr>
        <w:t xml:space="preserve"> </w:t>
      </w:r>
      <w:r w:rsidRPr="00B35847">
        <w:rPr>
          <w:rFonts w:ascii="Helvecta" w:hAnsi="Helvecta"/>
        </w:rPr>
        <w:t>available</w:t>
      </w:r>
      <w:r w:rsidRPr="00B35847">
        <w:rPr>
          <w:rFonts w:ascii="Helvecta" w:hAnsi="Helvecta"/>
          <w:spacing w:val="-5"/>
        </w:rPr>
        <w:t xml:space="preserve"> </w:t>
      </w:r>
      <w:r w:rsidRPr="00B35847">
        <w:rPr>
          <w:rFonts w:ascii="Helvecta" w:hAnsi="Helvecta"/>
        </w:rPr>
        <w:t>from</w:t>
      </w:r>
      <w:r w:rsidRPr="00B35847">
        <w:rPr>
          <w:rFonts w:ascii="Helvecta" w:hAnsi="Helvecta"/>
          <w:spacing w:val="-6"/>
        </w:rPr>
        <w:t xml:space="preserve"> </w:t>
      </w:r>
      <w:r w:rsidRPr="00B35847">
        <w:rPr>
          <w:rFonts w:ascii="Helvecta" w:hAnsi="Helvecta"/>
        </w:rPr>
        <w:t>the</w:t>
      </w:r>
      <w:r w:rsidRPr="00B35847">
        <w:rPr>
          <w:rFonts w:ascii="Helvecta" w:hAnsi="Helvecta"/>
          <w:spacing w:val="-3"/>
        </w:rPr>
        <w:t xml:space="preserve"> </w:t>
      </w:r>
      <w:r w:rsidRPr="00B35847">
        <w:rPr>
          <w:rFonts w:ascii="Helvecta" w:hAnsi="Helvecta"/>
        </w:rPr>
        <w:t>Regulator</w:t>
      </w:r>
      <w:r w:rsidRPr="00B35847">
        <w:rPr>
          <w:rFonts w:ascii="Helvecta" w:hAnsi="Helvecta"/>
          <w:spacing w:val="-4"/>
        </w:rPr>
        <w:t xml:space="preserve"> </w:t>
      </w:r>
      <w:r w:rsidRPr="00B35847">
        <w:rPr>
          <w:rFonts w:ascii="Helvecta" w:hAnsi="Helvecta"/>
        </w:rPr>
        <w:t>in</w:t>
      </w:r>
      <w:r w:rsidRPr="00B35847">
        <w:rPr>
          <w:rFonts w:ascii="Helvecta" w:hAnsi="Helvecta"/>
          <w:spacing w:val="-6"/>
        </w:rPr>
        <w:t xml:space="preserve"> </w:t>
      </w:r>
      <w:r w:rsidRPr="00B35847">
        <w:rPr>
          <w:rFonts w:ascii="Helvecta" w:hAnsi="Helvecta"/>
        </w:rPr>
        <w:t>terms</w:t>
      </w:r>
      <w:r w:rsidRPr="00B35847">
        <w:rPr>
          <w:rFonts w:ascii="Helvecta" w:hAnsi="Helvecta"/>
          <w:spacing w:val="-4"/>
        </w:rPr>
        <w:t xml:space="preserve"> </w:t>
      </w:r>
      <w:r w:rsidRPr="00B35847">
        <w:rPr>
          <w:rFonts w:ascii="Helvecta" w:hAnsi="Helvecta"/>
        </w:rPr>
        <w:t>of</w:t>
      </w:r>
      <w:r w:rsidRPr="00B35847">
        <w:rPr>
          <w:rFonts w:ascii="Helvecta" w:hAnsi="Helvecta"/>
          <w:spacing w:val="-3"/>
        </w:rPr>
        <w:t xml:space="preserve"> </w:t>
      </w:r>
      <w:r w:rsidRPr="00B35847">
        <w:rPr>
          <w:rFonts w:ascii="Helvecta" w:hAnsi="Helvecta"/>
        </w:rPr>
        <w:t>PAIA</w:t>
      </w:r>
      <w:r w:rsidRPr="00B35847">
        <w:rPr>
          <w:rFonts w:ascii="Helvecta" w:hAnsi="Helvecta"/>
          <w:spacing w:val="-5"/>
        </w:rPr>
        <w:t xml:space="preserve"> </w:t>
      </w:r>
      <w:r w:rsidRPr="00B35847">
        <w:rPr>
          <w:rFonts w:ascii="Helvecta" w:hAnsi="Helvecta"/>
        </w:rPr>
        <w:t>and</w:t>
      </w:r>
      <w:r w:rsidRPr="00B35847">
        <w:rPr>
          <w:rFonts w:ascii="Helvecta" w:hAnsi="Helvecta"/>
          <w:spacing w:val="-6"/>
        </w:rPr>
        <w:t xml:space="preserve"> </w:t>
      </w:r>
      <w:r w:rsidRPr="00B35847">
        <w:rPr>
          <w:rFonts w:ascii="Helvecta" w:hAnsi="Helvecta"/>
          <w:spacing w:val="-2"/>
        </w:rPr>
        <w:t>POPIA; and</w:t>
      </w:r>
    </w:p>
    <w:p w14:paraId="2A7F87EC" w14:textId="77777777" w:rsidR="00BB3455" w:rsidRPr="00B35847" w:rsidRDefault="00BB3455" w:rsidP="00BB3455">
      <w:pPr>
        <w:pStyle w:val="Heading3"/>
        <w:ind w:left="1418" w:hanging="698"/>
        <w:rPr>
          <w:rFonts w:ascii="Helvecta" w:hAnsi="Helvecta"/>
        </w:rPr>
      </w:pPr>
      <w:r w:rsidRPr="00B35847">
        <w:rPr>
          <w:rFonts w:ascii="Helvecta" w:hAnsi="Helvecta"/>
        </w:rPr>
        <w:t>All remedies in law</w:t>
      </w:r>
      <w:r w:rsidRPr="00B35847">
        <w:rPr>
          <w:rFonts w:ascii="Helvecta" w:hAnsi="Helvecta"/>
          <w:spacing w:val="-1"/>
        </w:rPr>
        <w:t xml:space="preserve"> </w:t>
      </w:r>
      <w:r w:rsidRPr="00B35847">
        <w:rPr>
          <w:rFonts w:ascii="Helvecta" w:hAnsi="Helvecta"/>
        </w:rPr>
        <w:t>available regarding an</w:t>
      </w:r>
      <w:r w:rsidRPr="00B35847">
        <w:rPr>
          <w:rFonts w:ascii="Helvecta" w:hAnsi="Helvecta"/>
          <w:spacing w:val="-2"/>
        </w:rPr>
        <w:t xml:space="preserve"> </w:t>
      </w:r>
      <w:r w:rsidRPr="00B35847">
        <w:rPr>
          <w:rFonts w:ascii="Helvecta" w:hAnsi="Helvecta"/>
        </w:rPr>
        <w:t>act</w:t>
      </w:r>
      <w:r w:rsidRPr="00B35847">
        <w:rPr>
          <w:rFonts w:ascii="Helvecta" w:hAnsi="Helvecta"/>
          <w:spacing w:val="-1"/>
        </w:rPr>
        <w:t xml:space="preserve"> </w:t>
      </w:r>
      <w:r w:rsidRPr="00B35847">
        <w:rPr>
          <w:rFonts w:ascii="Helvecta" w:hAnsi="Helvecta"/>
        </w:rPr>
        <w:t>or</w:t>
      </w:r>
      <w:r w:rsidRPr="00B35847">
        <w:rPr>
          <w:rFonts w:ascii="Helvecta" w:hAnsi="Helvecta"/>
          <w:spacing w:val="-1"/>
        </w:rPr>
        <w:t xml:space="preserve"> </w:t>
      </w:r>
      <w:r w:rsidRPr="00B35847">
        <w:rPr>
          <w:rFonts w:ascii="Helvecta" w:hAnsi="Helvecta"/>
        </w:rPr>
        <w:t>failure to</w:t>
      </w:r>
      <w:r w:rsidRPr="00B35847">
        <w:rPr>
          <w:rFonts w:ascii="Helvecta" w:hAnsi="Helvecta"/>
          <w:spacing w:val="-2"/>
        </w:rPr>
        <w:t xml:space="preserve"> </w:t>
      </w:r>
      <w:r w:rsidRPr="00B35847">
        <w:rPr>
          <w:rFonts w:ascii="Helvecta" w:hAnsi="Helvecta"/>
        </w:rPr>
        <w:t>act</w:t>
      </w:r>
      <w:r w:rsidRPr="00B35847">
        <w:rPr>
          <w:rFonts w:ascii="Helvecta" w:hAnsi="Helvecta"/>
          <w:spacing w:val="-1"/>
        </w:rPr>
        <w:t xml:space="preserve"> </w:t>
      </w:r>
      <w:r w:rsidRPr="00B35847">
        <w:rPr>
          <w:rFonts w:ascii="Helvecta" w:hAnsi="Helvecta"/>
        </w:rPr>
        <w:t>in respect of a right or duty conferred or imposed by PAIA and POPIA, including the manner of lodging.</w:t>
      </w:r>
    </w:p>
    <w:p w14:paraId="798E445E" w14:textId="77777777" w:rsidR="00BB3455" w:rsidRPr="00B35847" w:rsidRDefault="00BB3455" w:rsidP="00BB3455">
      <w:pPr>
        <w:jc w:val="both"/>
        <w:rPr>
          <w:rFonts w:ascii="Helvecta" w:hAnsi="Helvecta" w:cs="Calibri"/>
          <w:bCs w:val="0"/>
          <w:sz w:val="22"/>
          <w:szCs w:val="22"/>
        </w:rPr>
      </w:pPr>
    </w:p>
    <w:p w14:paraId="61E1CFF8" w14:textId="77777777" w:rsidR="00BB3455" w:rsidRPr="00B35847" w:rsidRDefault="00BB3455" w:rsidP="00BB3455">
      <w:pPr>
        <w:pStyle w:val="Heading2"/>
        <w:ind w:left="709" w:hanging="709"/>
        <w:rPr>
          <w:rFonts w:ascii="Helvecta" w:hAnsi="Helvecta"/>
        </w:rPr>
      </w:pPr>
      <w:r w:rsidRPr="00B35847">
        <w:rPr>
          <w:rFonts w:ascii="Helvecta" w:hAnsi="Helvecta"/>
        </w:rPr>
        <w:t>Members of the public can inspect or make copies of the guide from the offices of the public and private bodies, including the office of the Regulator, during normal working hours.</w:t>
      </w:r>
    </w:p>
    <w:p w14:paraId="2EF446D2" w14:textId="77777777" w:rsidR="00BB3455" w:rsidRPr="00B35847" w:rsidRDefault="00BB3455" w:rsidP="00BB3455">
      <w:pPr>
        <w:jc w:val="both"/>
        <w:rPr>
          <w:rFonts w:ascii="Helvecta" w:hAnsi="Helvecta" w:cs="Calibri"/>
          <w:bCs w:val="0"/>
          <w:sz w:val="22"/>
          <w:szCs w:val="22"/>
        </w:rPr>
      </w:pPr>
    </w:p>
    <w:p w14:paraId="6C4DA514" w14:textId="77777777" w:rsidR="00BB3455" w:rsidRPr="00B35847" w:rsidRDefault="00BB3455" w:rsidP="00BB3455">
      <w:pPr>
        <w:pStyle w:val="Heading2"/>
        <w:ind w:left="709" w:hanging="709"/>
        <w:rPr>
          <w:rFonts w:ascii="Helvecta" w:hAnsi="Helvecta"/>
        </w:rPr>
      </w:pPr>
      <w:r w:rsidRPr="00B35847">
        <w:rPr>
          <w:rFonts w:ascii="Helvecta" w:hAnsi="Helvecta"/>
        </w:rPr>
        <w:t>The</w:t>
      </w:r>
      <w:r w:rsidRPr="00B35847">
        <w:rPr>
          <w:rFonts w:ascii="Helvecta" w:hAnsi="Helvecta"/>
          <w:spacing w:val="-3"/>
        </w:rPr>
        <w:t xml:space="preserve"> </w:t>
      </w:r>
      <w:r w:rsidRPr="00B35847">
        <w:rPr>
          <w:rFonts w:ascii="Helvecta" w:hAnsi="Helvecta"/>
        </w:rPr>
        <w:t>guide</w:t>
      </w:r>
      <w:r w:rsidRPr="00B35847">
        <w:rPr>
          <w:rFonts w:ascii="Helvecta" w:hAnsi="Helvecta"/>
          <w:spacing w:val="-4"/>
        </w:rPr>
        <w:t xml:space="preserve"> </w:t>
      </w:r>
      <w:r w:rsidRPr="00B35847">
        <w:rPr>
          <w:rFonts w:ascii="Helvecta" w:hAnsi="Helvecta"/>
        </w:rPr>
        <w:t>can</w:t>
      </w:r>
      <w:r w:rsidRPr="00B35847">
        <w:rPr>
          <w:rFonts w:ascii="Helvecta" w:hAnsi="Helvecta"/>
          <w:spacing w:val="-3"/>
        </w:rPr>
        <w:t xml:space="preserve"> </w:t>
      </w:r>
      <w:r w:rsidRPr="00B35847">
        <w:rPr>
          <w:rFonts w:ascii="Helvecta" w:hAnsi="Helvecta"/>
        </w:rPr>
        <w:t>also</w:t>
      </w:r>
      <w:r w:rsidRPr="00B35847">
        <w:rPr>
          <w:rFonts w:ascii="Helvecta" w:hAnsi="Helvecta"/>
          <w:spacing w:val="-4"/>
        </w:rPr>
        <w:t xml:space="preserve"> </w:t>
      </w:r>
      <w:r w:rsidRPr="00B35847">
        <w:rPr>
          <w:rFonts w:ascii="Helvecta" w:hAnsi="Helvecta"/>
        </w:rPr>
        <w:t>be</w:t>
      </w:r>
      <w:r w:rsidRPr="00B35847">
        <w:rPr>
          <w:rFonts w:ascii="Helvecta" w:hAnsi="Helvecta"/>
          <w:spacing w:val="-2"/>
        </w:rPr>
        <w:t xml:space="preserve"> obtained:</w:t>
      </w:r>
    </w:p>
    <w:p w14:paraId="79C2D258" w14:textId="77777777" w:rsidR="00BB3455" w:rsidRPr="00B35847" w:rsidRDefault="00BB3455" w:rsidP="00BB3455">
      <w:pPr>
        <w:pStyle w:val="Heading3"/>
        <w:ind w:left="1418" w:hanging="698"/>
        <w:rPr>
          <w:rFonts w:ascii="Helvecta" w:hAnsi="Helvecta"/>
        </w:rPr>
      </w:pPr>
      <w:r w:rsidRPr="00B35847">
        <w:rPr>
          <w:rFonts w:ascii="Helvecta" w:hAnsi="Helvecta"/>
        </w:rPr>
        <w:t>Upon</w:t>
      </w:r>
      <w:r w:rsidRPr="00B35847">
        <w:rPr>
          <w:rFonts w:ascii="Helvecta" w:hAnsi="Helvecta"/>
          <w:spacing w:val="-7"/>
        </w:rPr>
        <w:t xml:space="preserve"> </w:t>
      </w:r>
      <w:r w:rsidRPr="00B35847">
        <w:rPr>
          <w:rFonts w:ascii="Helvecta" w:hAnsi="Helvecta"/>
        </w:rPr>
        <w:t>request</w:t>
      </w:r>
      <w:r w:rsidRPr="00B35847">
        <w:rPr>
          <w:rFonts w:ascii="Helvecta" w:hAnsi="Helvecta"/>
          <w:spacing w:val="-5"/>
        </w:rPr>
        <w:t xml:space="preserve"> </w:t>
      </w:r>
      <w:r w:rsidRPr="00B35847">
        <w:rPr>
          <w:rFonts w:ascii="Helvecta" w:hAnsi="Helvecta"/>
        </w:rPr>
        <w:t>to</w:t>
      </w:r>
      <w:r w:rsidRPr="00B35847">
        <w:rPr>
          <w:rFonts w:ascii="Helvecta" w:hAnsi="Helvecta"/>
          <w:spacing w:val="-6"/>
        </w:rPr>
        <w:t xml:space="preserve"> </w:t>
      </w:r>
      <w:r w:rsidRPr="00B35847">
        <w:rPr>
          <w:rFonts w:ascii="Helvecta" w:hAnsi="Helvecta"/>
        </w:rPr>
        <w:t>the</w:t>
      </w:r>
      <w:r w:rsidRPr="00B35847">
        <w:rPr>
          <w:rFonts w:ascii="Helvecta" w:hAnsi="Helvecta"/>
          <w:spacing w:val="-5"/>
        </w:rPr>
        <w:t xml:space="preserve"> </w:t>
      </w:r>
      <w:r w:rsidRPr="00B35847">
        <w:rPr>
          <w:rFonts w:ascii="Helvecta" w:hAnsi="Helvecta"/>
        </w:rPr>
        <w:t>IO</w:t>
      </w:r>
      <w:r w:rsidRPr="00B35847">
        <w:rPr>
          <w:rFonts w:ascii="Helvecta" w:hAnsi="Helvecta"/>
          <w:spacing w:val="-2"/>
        </w:rPr>
        <w:t>.</w:t>
      </w:r>
    </w:p>
    <w:p w14:paraId="420C7154" w14:textId="5E6E5939" w:rsidR="00BB3455" w:rsidRPr="00B35847" w:rsidRDefault="00BB3455" w:rsidP="00BB3455">
      <w:pPr>
        <w:pStyle w:val="Heading3"/>
        <w:ind w:left="1418" w:hanging="698"/>
        <w:rPr>
          <w:rFonts w:ascii="Helvecta" w:hAnsi="Helvecta"/>
        </w:rPr>
      </w:pPr>
      <w:r w:rsidRPr="00B35847">
        <w:rPr>
          <w:rFonts w:ascii="Helvecta" w:hAnsi="Helvecta"/>
        </w:rPr>
        <w:t>From</w:t>
      </w:r>
      <w:r w:rsidRPr="00B35847">
        <w:rPr>
          <w:rFonts w:ascii="Helvecta" w:hAnsi="Helvecta"/>
          <w:spacing w:val="-7"/>
        </w:rPr>
        <w:t xml:space="preserve"> </w:t>
      </w:r>
      <w:r w:rsidRPr="00B35847">
        <w:rPr>
          <w:rFonts w:ascii="Helvecta" w:hAnsi="Helvecta"/>
        </w:rPr>
        <w:t>the</w:t>
      </w:r>
      <w:r w:rsidRPr="00B35847">
        <w:rPr>
          <w:rFonts w:ascii="Helvecta" w:hAnsi="Helvecta"/>
          <w:spacing w:val="-4"/>
        </w:rPr>
        <w:t xml:space="preserve"> </w:t>
      </w:r>
      <w:r w:rsidRPr="00B35847">
        <w:rPr>
          <w:rFonts w:ascii="Helvecta" w:hAnsi="Helvecta"/>
        </w:rPr>
        <w:t>website</w:t>
      </w:r>
      <w:r w:rsidRPr="00B35847">
        <w:rPr>
          <w:rFonts w:ascii="Helvecta" w:hAnsi="Helvecta"/>
          <w:spacing w:val="-6"/>
        </w:rPr>
        <w:t xml:space="preserve"> </w:t>
      </w:r>
      <w:r w:rsidRPr="00B35847">
        <w:rPr>
          <w:rFonts w:ascii="Helvecta" w:hAnsi="Helvecta"/>
        </w:rPr>
        <w:t>of</w:t>
      </w:r>
      <w:r w:rsidRPr="00B35847">
        <w:rPr>
          <w:rFonts w:ascii="Helvecta" w:hAnsi="Helvecta"/>
          <w:spacing w:val="-5"/>
        </w:rPr>
        <w:t xml:space="preserve"> </w:t>
      </w:r>
      <w:r w:rsidRPr="00B35847">
        <w:rPr>
          <w:rFonts w:ascii="Helvecta" w:hAnsi="Helvecta"/>
        </w:rPr>
        <w:t>the</w:t>
      </w:r>
      <w:r w:rsidRPr="00B35847">
        <w:rPr>
          <w:rFonts w:ascii="Helvecta" w:hAnsi="Helvecta"/>
          <w:spacing w:val="-3"/>
        </w:rPr>
        <w:t xml:space="preserve"> </w:t>
      </w:r>
      <w:r w:rsidRPr="00B35847">
        <w:rPr>
          <w:rFonts w:ascii="Helvecta" w:hAnsi="Helvecta"/>
        </w:rPr>
        <w:t>Regulator</w:t>
      </w:r>
      <w:r w:rsidRPr="00B35847">
        <w:rPr>
          <w:rFonts w:ascii="Helvecta" w:hAnsi="Helvecta"/>
          <w:spacing w:val="-4"/>
        </w:rPr>
        <w:t xml:space="preserve"> </w:t>
      </w:r>
      <w:r w:rsidRPr="00B35847">
        <w:rPr>
          <w:rFonts w:ascii="Helvecta" w:hAnsi="Helvecta"/>
          <w:spacing w:val="-2"/>
        </w:rPr>
        <w:t>(</w:t>
      </w:r>
      <w:hyperlink r:id="rId14" w:history="1">
        <w:r w:rsidR="00FF1951" w:rsidRPr="0031652D">
          <w:rPr>
            <w:rStyle w:val="Hyperlink"/>
            <w:rFonts w:ascii="Helvecta" w:hAnsi="Helvecta"/>
            <w:spacing w:val="-2"/>
          </w:rPr>
          <w:t>www.inforegulator.org.za</w:t>
        </w:r>
      </w:hyperlink>
      <w:r w:rsidR="00B01081">
        <w:rPr>
          <w:rFonts w:ascii="Helvecta" w:hAnsi="Helvecta"/>
          <w:spacing w:val="-2"/>
        </w:rPr>
        <w:t>.</w:t>
      </w:r>
      <w:r w:rsidR="00FF1951">
        <w:rPr>
          <w:rFonts w:ascii="Helvecta" w:hAnsi="Helvecta"/>
          <w:spacing w:val="-2"/>
        </w:rPr>
        <w:t>)</w:t>
      </w:r>
    </w:p>
    <w:p w14:paraId="72648AFD" w14:textId="77777777" w:rsidR="00BB3455" w:rsidRPr="00B35847" w:rsidRDefault="00BB3455" w:rsidP="00BB3455">
      <w:pPr>
        <w:jc w:val="both"/>
        <w:rPr>
          <w:rFonts w:ascii="Helvecta" w:hAnsi="Helvecta" w:cs="Calibri"/>
          <w:bCs w:val="0"/>
          <w:sz w:val="22"/>
          <w:szCs w:val="22"/>
        </w:rPr>
      </w:pPr>
    </w:p>
    <w:p w14:paraId="16350632" w14:textId="77777777" w:rsidR="00BB3455" w:rsidRPr="00B35847" w:rsidRDefault="00BB3455" w:rsidP="00BB3455">
      <w:pPr>
        <w:pStyle w:val="Heading2"/>
        <w:ind w:left="709" w:hanging="709"/>
        <w:rPr>
          <w:rFonts w:ascii="Helvecta" w:hAnsi="Helvecta"/>
        </w:rPr>
      </w:pPr>
      <w:r w:rsidRPr="00B35847">
        <w:rPr>
          <w:rFonts w:ascii="Helvecta" w:hAnsi="Helvecta"/>
        </w:rPr>
        <w:t>A</w:t>
      </w:r>
      <w:r w:rsidRPr="00B35847">
        <w:rPr>
          <w:rFonts w:ascii="Helvecta" w:hAnsi="Helvecta"/>
          <w:spacing w:val="-12"/>
        </w:rPr>
        <w:t xml:space="preserve"> </w:t>
      </w:r>
      <w:r w:rsidRPr="00B35847">
        <w:rPr>
          <w:rFonts w:ascii="Helvecta" w:hAnsi="Helvecta"/>
        </w:rPr>
        <w:t>copy</w:t>
      </w:r>
      <w:r w:rsidRPr="00B35847">
        <w:rPr>
          <w:rFonts w:ascii="Helvecta" w:hAnsi="Helvecta"/>
          <w:spacing w:val="-11"/>
        </w:rPr>
        <w:t xml:space="preserve"> </w:t>
      </w:r>
      <w:r w:rsidRPr="00B35847">
        <w:rPr>
          <w:rFonts w:ascii="Helvecta" w:hAnsi="Helvecta"/>
        </w:rPr>
        <w:t>of</w:t>
      </w:r>
      <w:r w:rsidRPr="00B35847">
        <w:rPr>
          <w:rFonts w:ascii="Helvecta" w:hAnsi="Helvecta"/>
          <w:spacing w:val="-13"/>
        </w:rPr>
        <w:t xml:space="preserve"> </w:t>
      </w:r>
      <w:r w:rsidRPr="00B35847">
        <w:rPr>
          <w:rFonts w:ascii="Helvecta" w:hAnsi="Helvecta"/>
        </w:rPr>
        <w:t>the</w:t>
      </w:r>
      <w:r w:rsidRPr="00B35847">
        <w:rPr>
          <w:rFonts w:ascii="Helvecta" w:hAnsi="Helvecta"/>
          <w:spacing w:val="-14"/>
        </w:rPr>
        <w:t xml:space="preserve"> </w:t>
      </w:r>
      <w:r w:rsidRPr="00B35847">
        <w:rPr>
          <w:rFonts w:ascii="Helvecta" w:hAnsi="Helvecta"/>
        </w:rPr>
        <w:t>guide</w:t>
      </w:r>
      <w:r w:rsidRPr="00B35847">
        <w:rPr>
          <w:rFonts w:ascii="Helvecta" w:hAnsi="Helvecta"/>
          <w:spacing w:val="-12"/>
        </w:rPr>
        <w:t xml:space="preserve"> </w:t>
      </w:r>
      <w:r w:rsidRPr="00B35847">
        <w:rPr>
          <w:rFonts w:ascii="Helvecta" w:hAnsi="Helvecta"/>
        </w:rPr>
        <w:t>is</w:t>
      </w:r>
      <w:r w:rsidRPr="00B35847">
        <w:rPr>
          <w:rFonts w:ascii="Helvecta" w:hAnsi="Helvecta"/>
          <w:spacing w:val="-11"/>
        </w:rPr>
        <w:t xml:space="preserve"> </w:t>
      </w:r>
      <w:r w:rsidRPr="00B35847">
        <w:rPr>
          <w:rFonts w:ascii="Helvecta" w:hAnsi="Helvecta"/>
        </w:rPr>
        <w:t>also</w:t>
      </w:r>
      <w:r w:rsidRPr="00B35847">
        <w:rPr>
          <w:rFonts w:ascii="Helvecta" w:hAnsi="Helvecta"/>
          <w:spacing w:val="-10"/>
        </w:rPr>
        <w:t xml:space="preserve"> </w:t>
      </w:r>
      <w:r w:rsidRPr="00B35847">
        <w:rPr>
          <w:rFonts w:ascii="Helvecta" w:hAnsi="Helvecta"/>
        </w:rPr>
        <w:t>available</w:t>
      </w:r>
      <w:r w:rsidRPr="00B35847">
        <w:rPr>
          <w:rFonts w:ascii="Helvecta" w:hAnsi="Helvecta"/>
          <w:spacing w:val="-11"/>
        </w:rPr>
        <w:t xml:space="preserve"> </w:t>
      </w:r>
      <w:r w:rsidRPr="00B35847">
        <w:rPr>
          <w:rFonts w:ascii="Helvecta" w:hAnsi="Helvecta"/>
        </w:rPr>
        <w:t>in</w:t>
      </w:r>
      <w:r w:rsidRPr="00B35847">
        <w:rPr>
          <w:rFonts w:ascii="Helvecta" w:hAnsi="Helvecta"/>
          <w:spacing w:val="-11"/>
        </w:rPr>
        <w:t xml:space="preserve"> </w:t>
      </w:r>
      <w:r w:rsidRPr="00B35847">
        <w:rPr>
          <w:rFonts w:ascii="Helvecta" w:hAnsi="Helvecta"/>
        </w:rPr>
        <w:t>the</w:t>
      </w:r>
      <w:r w:rsidRPr="00B35847">
        <w:rPr>
          <w:rFonts w:ascii="Helvecta" w:hAnsi="Helvecta"/>
          <w:spacing w:val="-12"/>
        </w:rPr>
        <w:t xml:space="preserve"> </w:t>
      </w:r>
      <w:r w:rsidRPr="00B35847">
        <w:rPr>
          <w:rFonts w:ascii="Helvecta" w:hAnsi="Helvecta"/>
        </w:rPr>
        <w:t>following</w:t>
      </w:r>
      <w:r w:rsidRPr="00B35847">
        <w:rPr>
          <w:rFonts w:ascii="Helvecta" w:hAnsi="Helvecta"/>
          <w:spacing w:val="-11"/>
        </w:rPr>
        <w:t xml:space="preserve"> </w:t>
      </w:r>
      <w:r w:rsidRPr="00B35847">
        <w:rPr>
          <w:rFonts w:ascii="Helvecta" w:hAnsi="Helvecta"/>
        </w:rPr>
        <w:t>three</w:t>
      </w:r>
      <w:r w:rsidRPr="00B35847">
        <w:rPr>
          <w:rFonts w:ascii="Helvecta" w:hAnsi="Helvecta"/>
          <w:spacing w:val="-9"/>
        </w:rPr>
        <w:t xml:space="preserve"> </w:t>
      </w:r>
      <w:r w:rsidRPr="00B35847">
        <w:rPr>
          <w:rFonts w:ascii="Helvecta" w:hAnsi="Helvecta"/>
        </w:rPr>
        <w:t>official</w:t>
      </w:r>
      <w:r w:rsidRPr="00B35847">
        <w:rPr>
          <w:rFonts w:ascii="Helvecta" w:hAnsi="Helvecta"/>
          <w:spacing w:val="-12"/>
        </w:rPr>
        <w:t xml:space="preserve"> </w:t>
      </w:r>
      <w:r w:rsidRPr="00B35847">
        <w:rPr>
          <w:rFonts w:ascii="Helvecta" w:hAnsi="Helvecta"/>
        </w:rPr>
        <w:t>languages,</w:t>
      </w:r>
      <w:r w:rsidRPr="00B35847">
        <w:rPr>
          <w:rFonts w:ascii="Helvecta" w:hAnsi="Helvecta"/>
          <w:spacing w:val="-10"/>
        </w:rPr>
        <w:t xml:space="preserve"> </w:t>
      </w:r>
      <w:r w:rsidRPr="00B35847">
        <w:rPr>
          <w:rFonts w:ascii="Helvecta" w:hAnsi="Helvecta"/>
        </w:rPr>
        <w:t>for</w:t>
      </w:r>
      <w:r w:rsidRPr="00B35847">
        <w:rPr>
          <w:rFonts w:ascii="Helvecta" w:hAnsi="Helvecta"/>
          <w:spacing w:val="-10"/>
        </w:rPr>
        <w:t xml:space="preserve"> </w:t>
      </w:r>
      <w:r w:rsidRPr="00B35847">
        <w:rPr>
          <w:rFonts w:ascii="Helvecta" w:hAnsi="Helvecta"/>
        </w:rPr>
        <w:t>public inspection during normal office hours:</w:t>
      </w:r>
    </w:p>
    <w:p w14:paraId="0B3B706D" w14:textId="77777777" w:rsidR="00BB3455" w:rsidRPr="00B35847" w:rsidRDefault="00BB3455" w:rsidP="00BB3455">
      <w:pPr>
        <w:pStyle w:val="Heading3"/>
        <w:ind w:left="1418" w:hanging="698"/>
        <w:rPr>
          <w:rFonts w:ascii="Helvecta" w:hAnsi="Helvecta"/>
        </w:rPr>
      </w:pPr>
      <w:r w:rsidRPr="00B35847">
        <w:rPr>
          <w:rFonts w:ascii="Helvecta" w:hAnsi="Helvecta"/>
        </w:rPr>
        <w:t>English.</w:t>
      </w:r>
    </w:p>
    <w:p w14:paraId="0254CB49" w14:textId="77777777" w:rsidR="00BB3455" w:rsidRPr="00B35847" w:rsidRDefault="00BB3455" w:rsidP="00BB3455">
      <w:pPr>
        <w:pStyle w:val="Heading3"/>
        <w:ind w:left="1418" w:hanging="698"/>
        <w:rPr>
          <w:rFonts w:ascii="Helvecta" w:hAnsi="Helvecta"/>
        </w:rPr>
      </w:pPr>
      <w:r w:rsidRPr="00B35847">
        <w:rPr>
          <w:rFonts w:ascii="Helvecta" w:hAnsi="Helvecta"/>
        </w:rPr>
        <w:t>Afrikaans.</w:t>
      </w:r>
    </w:p>
    <w:p w14:paraId="0A076027" w14:textId="77777777" w:rsidR="00BB3455" w:rsidRPr="00B35847" w:rsidRDefault="00BB3455" w:rsidP="00BB3455">
      <w:pPr>
        <w:pStyle w:val="Heading3"/>
        <w:ind w:left="1418" w:hanging="698"/>
        <w:rPr>
          <w:rFonts w:ascii="Helvecta" w:hAnsi="Helvecta"/>
        </w:rPr>
      </w:pPr>
      <w:r w:rsidRPr="00B35847">
        <w:rPr>
          <w:rFonts w:ascii="Helvecta" w:hAnsi="Helvecta"/>
        </w:rPr>
        <w:t>Zulu.</w:t>
      </w:r>
    </w:p>
    <w:p w14:paraId="51778F2F" w14:textId="77777777" w:rsidR="00BB3455" w:rsidRPr="00BB3455" w:rsidRDefault="00BB3455" w:rsidP="00BB3455"/>
    <w:p w14:paraId="61CB9F4B" w14:textId="77777777" w:rsidR="00C06911" w:rsidRPr="00937237" w:rsidRDefault="00C06911" w:rsidP="006262B2">
      <w:pPr>
        <w:jc w:val="both"/>
        <w:rPr>
          <w:rFonts w:ascii="Helvetica" w:hAnsi="Helvetica" w:cs="Calibri"/>
          <w:bCs w:val="0"/>
          <w:sz w:val="22"/>
          <w:szCs w:val="22"/>
        </w:rPr>
      </w:pPr>
    </w:p>
    <w:p w14:paraId="09C2086D" w14:textId="1084C310" w:rsidR="005070E9" w:rsidRPr="00937237" w:rsidRDefault="007A1B3A" w:rsidP="006262B2">
      <w:pPr>
        <w:pStyle w:val="Heading1"/>
        <w:rPr>
          <w:rFonts w:ascii="Helvetica" w:hAnsi="Helvetica"/>
          <w:sz w:val="22"/>
          <w:szCs w:val="22"/>
        </w:rPr>
      </w:pPr>
      <w:bookmarkStart w:id="9" w:name="_Toc198185307"/>
      <w:bookmarkStart w:id="10" w:name="_Toc204686874"/>
      <w:r w:rsidRPr="00937237">
        <w:rPr>
          <w:rFonts w:ascii="Helvetica" w:hAnsi="Helvetica"/>
          <w:sz w:val="22"/>
          <w:szCs w:val="22"/>
        </w:rPr>
        <w:t>Guide of Information Regulator</w:t>
      </w:r>
      <w:bookmarkEnd w:id="9"/>
      <w:bookmarkEnd w:id="10"/>
    </w:p>
    <w:p w14:paraId="2F320189" w14:textId="77777777" w:rsidR="005070E9" w:rsidRPr="00937237" w:rsidRDefault="005070E9" w:rsidP="006262B2">
      <w:pPr>
        <w:jc w:val="both"/>
        <w:rPr>
          <w:rFonts w:ascii="Helvetica" w:hAnsi="Helvetica" w:cs="Calibri"/>
          <w:bCs w:val="0"/>
          <w:sz w:val="22"/>
          <w:szCs w:val="22"/>
        </w:rPr>
      </w:pPr>
    </w:p>
    <w:p w14:paraId="73C9F3B1" w14:textId="77777777" w:rsidR="005070E9" w:rsidRPr="00937237" w:rsidRDefault="005070E9" w:rsidP="006262B2">
      <w:pPr>
        <w:pStyle w:val="Heading2"/>
        <w:rPr>
          <w:rFonts w:ascii="Helvetica" w:hAnsi="Helvetica"/>
        </w:rPr>
      </w:pPr>
      <w:r w:rsidRPr="00937237">
        <w:rPr>
          <w:rFonts w:ascii="Helvetica" w:hAnsi="Helvetica"/>
        </w:rPr>
        <w:t>A guide to PAIA and how to access information in terms of PAIA has been published pursuant to section 10 of PAIA.</w:t>
      </w:r>
    </w:p>
    <w:p w14:paraId="48A6D65A" w14:textId="77777777" w:rsidR="004A0C43" w:rsidRPr="00937237" w:rsidRDefault="004A0C43" w:rsidP="006262B2">
      <w:pPr>
        <w:jc w:val="both"/>
        <w:rPr>
          <w:rFonts w:ascii="Helvetica" w:hAnsi="Helvetica" w:cs="Calibri"/>
          <w:bCs w:val="0"/>
          <w:sz w:val="22"/>
          <w:szCs w:val="22"/>
        </w:rPr>
      </w:pPr>
    </w:p>
    <w:p w14:paraId="2596D30D" w14:textId="77777777" w:rsidR="005070E9" w:rsidRPr="00937237" w:rsidRDefault="005070E9" w:rsidP="006262B2">
      <w:pPr>
        <w:pStyle w:val="Heading2"/>
        <w:rPr>
          <w:rFonts w:ascii="Helvetica" w:hAnsi="Helvetica"/>
        </w:rPr>
      </w:pPr>
      <w:r w:rsidRPr="00937237">
        <w:rPr>
          <w:rFonts w:ascii="Helvetica" w:hAnsi="Helvetica"/>
        </w:rPr>
        <w:t>The guide contains information required by an individual who may wish to exercise their rights in terms of PAIA.</w:t>
      </w:r>
    </w:p>
    <w:p w14:paraId="3E2A952A" w14:textId="77777777" w:rsidR="004A0C43" w:rsidRPr="00937237" w:rsidRDefault="004A0C43" w:rsidP="006262B2">
      <w:pPr>
        <w:jc w:val="both"/>
        <w:rPr>
          <w:rFonts w:ascii="Helvetica" w:hAnsi="Helvetica" w:cs="Calibri"/>
          <w:bCs w:val="0"/>
          <w:sz w:val="22"/>
          <w:szCs w:val="22"/>
        </w:rPr>
      </w:pPr>
    </w:p>
    <w:p w14:paraId="262B560B" w14:textId="75E46600" w:rsidR="005070E9" w:rsidRPr="00937237" w:rsidRDefault="005070E9" w:rsidP="006262B2">
      <w:pPr>
        <w:pStyle w:val="Heading2"/>
        <w:rPr>
          <w:rFonts w:ascii="Helvetica" w:hAnsi="Helvetica"/>
        </w:rPr>
      </w:pPr>
      <w:r w:rsidRPr="00937237">
        <w:rPr>
          <w:rFonts w:ascii="Helvetica" w:hAnsi="Helvetica"/>
        </w:rPr>
        <w:t>Should you wish to access the guide</w:t>
      </w:r>
      <w:r w:rsidR="002A033D" w:rsidRPr="00937237">
        <w:rPr>
          <w:rFonts w:ascii="Helvetica" w:hAnsi="Helvetica"/>
        </w:rPr>
        <w:t>,</w:t>
      </w:r>
      <w:r w:rsidRPr="00937237">
        <w:rPr>
          <w:rFonts w:ascii="Helvetica" w:hAnsi="Helvetica"/>
        </w:rPr>
        <w:t xml:space="preserve"> you may request a copy from the </w:t>
      </w:r>
      <w:r w:rsidR="007E75FF" w:rsidRPr="00937237">
        <w:rPr>
          <w:rFonts w:ascii="Helvetica" w:hAnsi="Helvetica"/>
        </w:rPr>
        <w:t>IO</w:t>
      </w:r>
      <w:r w:rsidRPr="00937237">
        <w:rPr>
          <w:rFonts w:ascii="Helvetica" w:hAnsi="Helvetica"/>
        </w:rPr>
        <w:t xml:space="preserve"> by </w:t>
      </w:r>
      <w:r w:rsidR="007E75FF" w:rsidRPr="00937237">
        <w:rPr>
          <w:rFonts w:ascii="Helvetica" w:hAnsi="Helvetica"/>
        </w:rPr>
        <w:t>contacting him/her using</w:t>
      </w:r>
      <w:r w:rsidRPr="00937237">
        <w:rPr>
          <w:rFonts w:ascii="Helvetica" w:hAnsi="Helvetica"/>
        </w:rPr>
        <w:t xml:space="preserve"> the details specified above.</w:t>
      </w:r>
      <w:r w:rsidR="007E75FF" w:rsidRPr="00937237">
        <w:rPr>
          <w:rFonts w:ascii="Helvetica" w:hAnsi="Helvetica"/>
        </w:rPr>
        <w:t xml:space="preserve"> </w:t>
      </w:r>
    </w:p>
    <w:p w14:paraId="3399B741" w14:textId="77777777" w:rsidR="004A0C43" w:rsidRPr="00937237" w:rsidRDefault="004A0C43" w:rsidP="006262B2">
      <w:pPr>
        <w:jc w:val="both"/>
        <w:rPr>
          <w:rFonts w:ascii="Helvetica" w:hAnsi="Helvetica" w:cs="Calibri"/>
          <w:bCs w:val="0"/>
          <w:sz w:val="22"/>
          <w:szCs w:val="22"/>
        </w:rPr>
      </w:pPr>
    </w:p>
    <w:p w14:paraId="67909FF0" w14:textId="7F9B10BA" w:rsidR="005070E9" w:rsidRPr="00937237" w:rsidRDefault="005070E9" w:rsidP="006262B2">
      <w:pPr>
        <w:pStyle w:val="Heading2"/>
        <w:rPr>
          <w:rFonts w:ascii="Helvetica" w:hAnsi="Helvetica"/>
        </w:rPr>
      </w:pPr>
      <w:r w:rsidRPr="00937237">
        <w:rPr>
          <w:rFonts w:ascii="Helvetica" w:hAnsi="Helvetica"/>
        </w:rPr>
        <w:t xml:space="preserve">You may also inspect the guide at </w:t>
      </w:r>
      <w:r w:rsidR="00FB79EE">
        <w:rPr>
          <w:rFonts w:ascii="Helvetica" w:hAnsi="Helvetica"/>
        </w:rPr>
        <w:t>SMC Brands SA</w:t>
      </w:r>
      <w:r w:rsidR="007E75FF" w:rsidRPr="00937237">
        <w:rPr>
          <w:rFonts w:ascii="Helvetica" w:hAnsi="Helvetica"/>
        </w:rPr>
        <w:t xml:space="preserve">’s </w:t>
      </w:r>
      <w:r w:rsidRPr="00937237">
        <w:rPr>
          <w:rFonts w:ascii="Helvetica" w:hAnsi="Helvetica"/>
        </w:rPr>
        <w:t>offices during ordinary working hours.</w:t>
      </w:r>
    </w:p>
    <w:p w14:paraId="542464DA" w14:textId="77777777" w:rsidR="004A0C43" w:rsidRPr="00937237" w:rsidRDefault="004A0C43" w:rsidP="006262B2">
      <w:pPr>
        <w:jc w:val="both"/>
        <w:rPr>
          <w:rFonts w:ascii="Helvetica" w:hAnsi="Helvetica" w:cs="Calibri"/>
          <w:bCs w:val="0"/>
          <w:sz w:val="22"/>
          <w:szCs w:val="22"/>
        </w:rPr>
      </w:pPr>
    </w:p>
    <w:p w14:paraId="3254A004" w14:textId="2455BFA8" w:rsidR="005070E9" w:rsidRPr="00937237" w:rsidRDefault="005070E9" w:rsidP="006262B2">
      <w:pPr>
        <w:pStyle w:val="Heading2"/>
        <w:rPr>
          <w:rFonts w:ascii="Helvetica" w:hAnsi="Helvetica"/>
        </w:rPr>
      </w:pPr>
      <w:r w:rsidRPr="00937237">
        <w:rPr>
          <w:rFonts w:ascii="Helvetica" w:hAnsi="Helvetica"/>
        </w:rPr>
        <w:lastRenderedPageBreak/>
        <w:t>You may also request a copy of the guide from</w:t>
      </w:r>
      <w:r w:rsidR="004664BC" w:rsidRPr="00937237">
        <w:rPr>
          <w:rFonts w:ascii="Helvetica" w:hAnsi="Helvetica"/>
        </w:rPr>
        <w:t xml:space="preserve"> the</w:t>
      </w:r>
      <w:r w:rsidRPr="00937237">
        <w:rPr>
          <w:rFonts w:ascii="Helvetica" w:hAnsi="Helvetica"/>
        </w:rPr>
        <w:t xml:space="preserve"> Information Regulator at the following details:</w:t>
      </w:r>
    </w:p>
    <w:p w14:paraId="08845027" w14:textId="77777777" w:rsidR="005070E9" w:rsidRPr="00937237" w:rsidRDefault="005070E9" w:rsidP="006262B2">
      <w:pPr>
        <w:jc w:val="both"/>
        <w:rPr>
          <w:rFonts w:ascii="Helvetica" w:hAnsi="Helvetica" w:cs="Calibri"/>
          <w:bCs w:val="0"/>
          <w:sz w:val="22"/>
          <w:szCs w:val="22"/>
        </w:rPr>
      </w:pP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5876"/>
      </w:tblGrid>
      <w:tr w:rsidR="004A0C43" w:rsidRPr="00A5597B" w14:paraId="7C9170A0"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0E901E57" w14:textId="128888BB" w:rsidR="004A0C43" w:rsidRPr="00937237" w:rsidRDefault="004A0C43" w:rsidP="006262B2">
            <w:pPr>
              <w:widowControl w:val="0"/>
              <w:rPr>
                <w:rFonts w:ascii="Helvetica" w:hAnsi="Helvetica" w:cs="Calibri"/>
                <w:bCs w:val="0"/>
                <w:sz w:val="22"/>
                <w:szCs w:val="22"/>
                <w:highlight w:val="yellow"/>
              </w:rPr>
            </w:pPr>
            <w:r w:rsidRPr="00937237">
              <w:rPr>
                <w:rFonts w:ascii="Helvetica" w:hAnsi="Helvetica" w:cs="Calibri"/>
                <w:color w:val="2E2A2B"/>
                <w:sz w:val="22"/>
                <w:szCs w:val="22"/>
              </w:rPr>
              <w:t>Postal</w:t>
            </w:r>
            <w:r w:rsidRPr="00937237">
              <w:rPr>
                <w:rFonts w:ascii="Helvetica" w:hAnsi="Helvetica" w:cs="Calibri"/>
                <w:color w:val="2E2A2B"/>
                <w:spacing w:val="-5"/>
                <w:sz w:val="22"/>
                <w:szCs w:val="22"/>
              </w:rPr>
              <w:t xml:space="preserve"> </w:t>
            </w:r>
            <w:r w:rsidR="004664BC" w:rsidRPr="00937237">
              <w:rPr>
                <w:rFonts w:ascii="Helvetica" w:hAnsi="Helvetica" w:cs="Calibri"/>
                <w:color w:val="2E2A2B"/>
                <w:spacing w:val="-2"/>
                <w:sz w:val="22"/>
                <w:szCs w:val="22"/>
              </w:rPr>
              <w:t>address</w:t>
            </w:r>
          </w:p>
        </w:tc>
        <w:tc>
          <w:tcPr>
            <w:tcW w:w="5876" w:type="dxa"/>
            <w:tcBorders>
              <w:top w:val="single" w:sz="4" w:space="0" w:color="auto"/>
              <w:left w:val="single" w:sz="4" w:space="0" w:color="auto"/>
              <w:bottom w:val="single" w:sz="4" w:space="0" w:color="auto"/>
              <w:right w:val="single" w:sz="4" w:space="0" w:color="auto"/>
            </w:tcBorders>
            <w:vAlign w:val="center"/>
          </w:tcPr>
          <w:p w14:paraId="49E8A1BB" w14:textId="04AF0C08" w:rsidR="004A0C43" w:rsidRPr="00A5597B" w:rsidRDefault="00BD1E27" w:rsidP="006262B2">
            <w:pPr>
              <w:pStyle w:val="BodyText"/>
              <w:spacing w:after="0"/>
              <w:ind w:right="284"/>
              <w:rPr>
                <w:rFonts w:ascii="Helvetica" w:hAnsi="Helvetica" w:cs="Calibri"/>
                <w:sz w:val="22"/>
                <w:szCs w:val="22"/>
                <w:lang w:val="de-DE"/>
              </w:rPr>
            </w:pPr>
            <w:r w:rsidRPr="00A5597B">
              <w:rPr>
                <w:rFonts w:ascii="Helvetica" w:hAnsi="Helvetica" w:cs="Calibri"/>
                <w:color w:val="000000" w:themeColor="text1"/>
                <w:sz w:val="22"/>
                <w:szCs w:val="22"/>
                <w:lang w:val="de-DE"/>
              </w:rPr>
              <w:t xml:space="preserve">P O Box 31533, </w:t>
            </w:r>
            <w:proofErr w:type="spellStart"/>
            <w:r w:rsidRPr="00A5597B">
              <w:rPr>
                <w:rFonts w:ascii="Helvetica" w:hAnsi="Helvetica" w:cs="Calibri"/>
                <w:color w:val="000000" w:themeColor="text1"/>
                <w:sz w:val="22"/>
                <w:szCs w:val="22"/>
                <w:lang w:val="de-DE"/>
              </w:rPr>
              <w:t>Braamfontein</w:t>
            </w:r>
            <w:proofErr w:type="spellEnd"/>
            <w:r w:rsidRPr="00A5597B">
              <w:rPr>
                <w:rFonts w:ascii="Helvetica" w:hAnsi="Helvetica" w:cs="Calibri"/>
                <w:color w:val="000000" w:themeColor="text1"/>
                <w:sz w:val="22"/>
                <w:szCs w:val="22"/>
                <w:lang w:val="de-DE"/>
              </w:rPr>
              <w:t>, Johannesburg, 2017</w:t>
            </w:r>
          </w:p>
        </w:tc>
      </w:tr>
      <w:tr w:rsidR="004A0C43" w:rsidRPr="00937237" w14:paraId="5EB1C7D3"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25DCF0E5" w14:textId="52AAF3C4" w:rsidR="004A0C43" w:rsidRPr="00937237" w:rsidRDefault="00346807" w:rsidP="006262B2">
            <w:pPr>
              <w:widowControl w:val="0"/>
              <w:rPr>
                <w:rFonts w:ascii="Helvetica" w:hAnsi="Helvetica" w:cs="Calibri"/>
                <w:bCs w:val="0"/>
                <w:sz w:val="22"/>
                <w:szCs w:val="22"/>
                <w:highlight w:val="yellow"/>
              </w:rPr>
            </w:pPr>
            <w:r w:rsidRPr="00937237">
              <w:rPr>
                <w:rFonts w:ascii="Helvetica" w:hAnsi="Helvetica" w:cs="Calibri"/>
                <w:color w:val="2E2A2B"/>
                <w:spacing w:val="-2"/>
                <w:sz w:val="22"/>
                <w:szCs w:val="22"/>
              </w:rPr>
              <w:t>Contact number</w:t>
            </w:r>
          </w:p>
        </w:tc>
        <w:tc>
          <w:tcPr>
            <w:tcW w:w="5876" w:type="dxa"/>
            <w:tcBorders>
              <w:top w:val="single" w:sz="4" w:space="0" w:color="auto"/>
              <w:left w:val="single" w:sz="4" w:space="0" w:color="auto"/>
              <w:bottom w:val="single" w:sz="4" w:space="0" w:color="auto"/>
              <w:right w:val="single" w:sz="4" w:space="0" w:color="auto"/>
            </w:tcBorders>
            <w:vAlign w:val="center"/>
          </w:tcPr>
          <w:p w14:paraId="28123CC3" w14:textId="495BB50A" w:rsidR="004A0C43" w:rsidRPr="00937237" w:rsidRDefault="00BD1E27" w:rsidP="006262B2">
            <w:pPr>
              <w:widowControl w:val="0"/>
              <w:rPr>
                <w:rFonts w:ascii="Helvetica" w:hAnsi="Helvetica" w:cs="Calibri"/>
                <w:bCs w:val="0"/>
                <w:sz w:val="22"/>
                <w:szCs w:val="22"/>
                <w:highlight w:val="yellow"/>
              </w:rPr>
            </w:pPr>
            <w:r w:rsidRPr="00937237">
              <w:rPr>
                <w:rFonts w:ascii="Helvetica" w:hAnsi="Helvetica" w:cs="Calibri"/>
                <w:color w:val="000000" w:themeColor="text1"/>
                <w:sz w:val="22"/>
                <w:szCs w:val="22"/>
              </w:rPr>
              <w:t>+27 (10) 023-5200</w:t>
            </w:r>
          </w:p>
        </w:tc>
      </w:tr>
      <w:tr w:rsidR="00BD1E27" w:rsidRPr="00937237" w14:paraId="46BE87C8"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21D93BDE" w14:textId="77777777" w:rsidR="00BD1E27" w:rsidRPr="00937237" w:rsidRDefault="00BD1E27" w:rsidP="006262B2">
            <w:pPr>
              <w:widowControl w:val="0"/>
              <w:rPr>
                <w:rFonts w:ascii="Helvetica" w:hAnsi="Helvetica" w:cs="Calibri"/>
                <w:color w:val="2E2A2B"/>
                <w:spacing w:val="-2"/>
                <w:sz w:val="22"/>
                <w:szCs w:val="22"/>
              </w:rPr>
            </w:pPr>
            <w:r w:rsidRPr="00937237">
              <w:rPr>
                <w:rFonts w:ascii="Helvetica" w:hAnsi="Helvetica" w:cs="Calibri"/>
                <w:color w:val="2E2A2B"/>
                <w:spacing w:val="-2"/>
                <w:sz w:val="22"/>
                <w:szCs w:val="22"/>
              </w:rPr>
              <w:t>Website</w:t>
            </w:r>
          </w:p>
        </w:tc>
        <w:bookmarkStart w:id="11" w:name="_Hlk210828972"/>
        <w:tc>
          <w:tcPr>
            <w:tcW w:w="5876" w:type="dxa"/>
            <w:tcBorders>
              <w:top w:val="single" w:sz="4" w:space="0" w:color="auto"/>
              <w:left w:val="single" w:sz="4" w:space="0" w:color="auto"/>
              <w:bottom w:val="single" w:sz="4" w:space="0" w:color="auto"/>
              <w:right w:val="single" w:sz="4" w:space="0" w:color="auto"/>
            </w:tcBorders>
            <w:vAlign w:val="center"/>
          </w:tcPr>
          <w:p w14:paraId="25DA676D" w14:textId="6AAF013C" w:rsidR="00BD1E27" w:rsidRPr="00937237" w:rsidRDefault="00FF1951" w:rsidP="006262B2">
            <w:pPr>
              <w:widowControl w:val="0"/>
              <w:rPr>
                <w:rFonts w:ascii="Helvetica" w:hAnsi="Helvetica" w:cs="Calibri"/>
                <w:sz w:val="22"/>
                <w:szCs w:val="22"/>
              </w:rPr>
            </w:pPr>
            <w:r>
              <w:fldChar w:fldCharType="begin"/>
            </w:r>
            <w:r>
              <w:instrText xml:space="preserve"> HYPERLINK "http://www.inforegulator.org.za" </w:instrText>
            </w:r>
            <w:r>
              <w:fldChar w:fldCharType="separate"/>
            </w:r>
            <w:r w:rsidR="0062593B" w:rsidRPr="00937237">
              <w:rPr>
                <w:rStyle w:val="Hyperlink"/>
                <w:rFonts w:ascii="Helvetica" w:hAnsi="Helvetica" w:cs="Calibri"/>
                <w:sz w:val="22"/>
                <w:szCs w:val="22"/>
              </w:rPr>
              <w:t>www.inforegulator.org.za</w:t>
            </w:r>
            <w:r>
              <w:rPr>
                <w:rStyle w:val="Hyperlink"/>
                <w:rFonts w:ascii="Helvetica" w:hAnsi="Helvetica" w:cs="Calibri"/>
                <w:sz w:val="22"/>
                <w:szCs w:val="22"/>
              </w:rPr>
              <w:fldChar w:fldCharType="end"/>
            </w:r>
            <w:r w:rsidR="0062593B" w:rsidRPr="00937237">
              <w:rPr>
                <w:rFonts w:ascii="Helvetica" w:hAnsi="Helvetica" w:cs="Calibri"/>
                <w:color w:val="000000" w:themeColor="text1"/>
                <w:sz w:val="22"/>
                <w:szCs w:val="22"/>
              </w:rPr>
              <w:t xml:space="preserve"> </w:t>
            </w:r>
            <w:bookmarkEnd w:id="11"/>
          </w:p>
        </w:tc>
      </w:tr>
      <w:tr w:rsidR="004A0C43" w:rsidRPr="00937237" w14:paraId="691CF727" w14:textId="77777777" w:rsidTr="004664BC">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tcPr>
          <w:p w14:paraId="654BD253" w14:textId="77777777" w:rsidR="004A0C43" w:rsidRPr="00937237" w:rsidRDefault="004A0C43" w:rsidP="006262B2">
            <w:pPr>
              <w:widowControl w:val="0"/>
              <w:rPr>
                <w:rFonts w:ascii="Helvetica" w:hAnsi="Helvetica" w:cs="Calibri"/>
                <w:bCs w:val="0"/>
                <w:sz w:val="22"/>
                <w:szCs w:val="22"/>
              </w:rPr>
            </w:pPr>
            <w:r w:rsidRPr="00937237">
              <w:rPr>
                <w:rFonts w:ascii="Helvetica" w:hAnsi="Helvetica" w:cs="Calibri"/>
                <w:color w:val="2E2A2B"/>
                <w:spacing w:val="-2"/>
                <w:sz w:val="22"/>
                <w:szCs w:val="22"/>
              </w:rPr>
              <w:t>Email</w:t>
            </w:r>
          </w:p>
        </w:tc>
        <w:tc>
          <w:tcPr>
            <w:tcW w:w="5876" w:type="dxa"/>
            <w:tcBorders>
              <w:top w:val="single" w:sz="4" w:space="0" w:color="auto"/>
              <w:left w:val="single" w:sz="4" w:space="0" w:color="auto"/>
              <w:bottom w:val="single" w:sz="4" w:space="0" w:color="auto"/>
              <w:right w:val="single" w:sz="4" w:space="0" w:color="auto"/>
            </w:tcBorders>
            <w:vAlign w:val="center"/>
          </w:tcPr>
          <w:p w14:paraId="28D0B0D7" w14:textId="6FE3BE35" w:rsidR="00A42E11" w:rsidRPr="00937237" w:rsidRDefault="00FF1951" w:rsidP="006262B2">
            <w:pPr>
              <w:widowControl w:val="0"/>
              <w:rPr>
                <w:rFonts w:ascii="Helvetica" w:hAnsi="Helvetica" w:cs="Calibri"/>
                <w:bCs w:val="0"/>
                <w:sz w:val="22"/>
                <w:szCs w:val="22"/>
              </w:rPr>
            </w:pPr>
            <w:hyperlink r:id="rId15" w:history="1">
              <w:r w:rsidRPr="0031652D">
                <w:rPr>
                  <w:rStyle w:val="Hyperlink"/>
                  <w:rFonts w:ascii="Helvetica" w:hAnsi="Helvetica" w:cs="Calibri"/>
                  <w:bCs w:val="0"/>
                  <w:sz w:val="22"/>
                  <w:szCs w:val="22"/>
                </w:rPr>
                <w:t>PAIAComplaints@inforegulator.org.za</w:t>
              </w:r>
            </w:hyperlink>
            <w:r w:rsidRPr="00FF1951">
              <w:rPr>
                <w:rFonts w:ascii="Helvetica" w:hAnsi="Helvetica" w:cs="Calibri"/>
                <w:bCs w:val="0"/>
                <w:sz w:val="22"/>
                <w:szCs w:val="22"/>
              </w:rPr>
              <w:t>.</w:t>
            </w:r>
          </w:p>
        </w:tc>
      </w:tr>
    </w:tbl>
    <w:p w14:paraId="3F5A476B" w14:textId="77777777" w:rsidR="005070E9" w:rsidRPr="00937237" w:rsidRDefault="005070E9" w:rsidP="006262B2">
      <w:pPr>
        <w:jc w:val="both"/>
        <w:rPr>
          <w:rFonts w:ascii="Helvetica" w:hAnsi="Helvetica" w:cs="Calibri"/>
          <w:bCs w:val="0"/>
          <w:sz w:val="22"/>
          <w:szCs w:val="22"/>
        </w:rPr>
      </w:pPr>
    </w:p>
    <w:p w14:paraId="3A4295D9" w14:textId="3A0179D8" w:rsidR="005070E9" w:rsidRPr="00937237" w:rsidRDefault="00BD1E27" w:rsidP="006262B2">
      <w:pPr>
        <w:pStyle w:val="Heading1"/>
        <w:rPr>
          <w:rFonts w:ascii="Helvetica" w:hAnsi="Helvetica"/>
          <w:sz w:val="22"/>
          <w:szCs w:val="22"/>
        </w:rPr>
      </w:pPr>
      <w:bookmarkStart w:id="12" w:name="_Toc198185308"/>
      <w:bookmarkStart w:id="13" w:name="_Toc204686875"/>
      <w:r w:rsidRPr="00937237">
        <w:rPr>
          <w:rFonts w:ascii="Helvetica" w:hAnsi="Helvetica"/>
          <w:sz w:val="22"/>
          <w:szCs w:val="22"/>
        </w:rPr>
        <w:t>Latest Notices in terms of Section 52(2) of PAIA</w:t>
      </w:r>
      <w:bookmarkEnd w:id="12"/>
      <w:bookmarkEnd w:id="13"/>
    </w:p>
    <w:p w14:paraId="7751C169" w14:textId="77777777" w:rsidR="004A0C43" w:rsidRPr="00937237" w:rsidRDefault="004A0C43" w:rsidP="006262B2">
      <w:pPr>
        <w:jc w:val="both"/>
        <w:rPr>
          <w:rFonts w:ascii="Helvetica" w:hAnsi="Helvetica" w:cs="Calibri"/>
          <w:bCs w:val="0"/>
          <w:sz w:val="22"/>
          <w:szCs w:val="22"/>
        </w:rPr>
      </w:pPr>
    </w:p>
    <w:p w14:paraId="277B660C" w14:textId="7B1E7F40" w:rsidR="005070E9" w:rsidRPr="00937237" w:rsidRDefault="005070E9" w:rsidP="0075467B">
      <w:pPr>
        <w:ind w:left="360"/>
        <w:jc w:val="both"/>
        <w:rPr>
          <w:rFonts w:ascii="Helvetica" w:hAnsi="Helvetica" w:cs="Calibri"/>
          <w:bCs w:val="0"/>
          <w:sz w:val="22"/>
          <w:szCs w:val="22"/>
        </w:rPr>
      </w:pPr>
      <w:r w:rsidRPr="00937237">
        <w:rPr>
          <w:rFonts w:ascii="Helvetica" w:hAnsi="Helvetica" w:cs="Calibri"/>
          <w:bCs w:val="0"/>
          <w:sz w:val="22"/>
          <w:szCs w:val="22"/>
        </w:rPr>
        <w:t>At this stage</w:t>
      </w:r>
      <w:r w:rsidR="004664BC" w:rsidRPr="00937237">
        <w:rPr>
          <w:rFonts w:ascii="Helvetica" w:hAnsi="Helvetica" w:cs="Calibri"/>
          <w:bCs w:val="0"/>
          <w:sz w:val="22"/>
          <w:szCs w:val="22"/>
        </w:rPr>
        <w:t>,</w:t>
      </w:r>
      <w:r w:rsidRPr="00937237">
        <w:rPr>
          <w:rFonts w:ascii="Helvetica" w:hAnsi="Helvetica" w:cs="Calibri"/>
          <w:bCs w:val="0"/>
          <w:sz w:val="22"/>
          <w:szCs w:val="22"/>
        </w:rPr>
        <w:t xml:space="preserve"> no </w:t>
      </w:r>
      <w:r w:rsidR="004664BC" w:rsidRPr="00937237">
        <w:rPr>
          <w:rFonts w:ascii="Helvetica" w:hAnsi="Helvetica" w:cs="Calibri"/>
          <w:bCs w:val="0"/>
          <w:sz w:val="22"/>
          <w:szCs w:val="22"/>
        </w:rPr>
        <w:t>notice</w:t>
      </w:r>
      <w:r w:rsidRPr="00937237">
        <w:rPr>
          <w:rFonts w:ascii="Helvetica" w:hAnsi="Helvetica" w:cs="Calibri"/>
          <w:bCs w:val="0"/>
          <w:sz w:val="22"/>
          <w:szCs w:val="22"/>
        </w:rPr>
        <w:t>(s) has/have been published on the categories of records that are available without having to request access to them in terms of PAIA.</w:t>
      </w:r>
    </w:p>
    <w:p w14:paraId="244D8ADB" w14:textId="77777777" w:rsidR="004A0C43" w:rsidRPr="00937237" w:rsidRDefault="004A0C43" w:rsidP="006262B2">
      <w:pPr>
        <w:jc w:val="both"/>
        <w:rPr>
          <w:rFonts w:ascii="Helvetica" w:hAnsi="Helvetica" w:cs="Calibri"/>
          <w:bCs w:val="0"/>
          <w:sz w:val="22"/>
          <w:szCs w:val="22"/>
        </w:rPr>
      </w:pPr>
    </w:p>
    <w:p w14:paraId="4406A763" w14:textId="0E3E0A47" w:rsidR="005070E9" w:rsidRPr="00937237" w:rsidRDefault="00EC70B0" w:rsidP="006262B2">
      <w:pPr>
        <w:pStyle w:val="Heading1"/>
        <w:rPr>
          <w:rFonts w:ascii="Helvetica" w:hAnsi="Helvetica"/>
          <w:sz w:val="22"/>
          <w:szCs w:val="22"/>
        </w:rPr>
      </w:pPr>
      <w:bookmarkStart w:id="14" w:name="_Toc198185309"/>
      <w:bookmarkStart w:id="15" w:name="_Toc204686876"/>
      <w:r w:rsidRPr="00937237">
        <w:rPr>
          <w:rFonts w:ascii="Helvetica" w:hAnsi="Helvetica"/>
          <w:sz w:val="22"/>
          <w:szCs w:val="22"/>
        </w:rPr>
        <w:t xml:space="preserve">Availability of Certain Records in terms of </w:t>
      </w:r>
      <w:r w:rsidR="005070E9" w:rsidRPr="00937237">
        <w:rPr>
          <w:rFonts w:ascii="Helvetica" w:hAnsi="Helvetica"/>
          <w:sz w:val="22"/>
          <w:szCs w:val="22"/>
        </w:rPr>
        <w:t>PAIA</w:t>
      </w:r>
      <w:bookmarkEnd w:id="14"/>
      <w:bookmarkEnd w:id="15"/>
    </w:p>
    <w:p w14:paraId="7374A64A" w14:textId="77777777" w:rsidR="004A0C43" w:rsidRPr="00937237" w:rsidRDefault="004A0C43" w:rsidP="006262B2">
      <w:pPr>
        <w:jc w:val="both"/>
        <w:rPr>
          <w:rFonts w:ascii="Helvetica" w:hAnsi="Helvetica" w:cs="Calibri"/>
          <w:bCs w:val="0"/>
          <w:sz w:val="22"/>
          <w:szCs w:val="22"/>
        </w:rPr>
      </w:pPr>
    </w:p>
    <w:p w14:paraId="3AAF00C7" w14:textId="50FAB42F" w:rsidR="00C03B17" w:rsidRPr="00937237" w:rsidRDefault="00307D72" w:rsidP="006262B2">
      <w:pPr>
        <w:pStyle w:val="Heading2"/>
        <w:rPr>
          <w:rFonts w:ascii="Helvetica" w:hAnsi="Helvetica"/>
        </w:rPr>
      </w:pPr>
      <w:bookmarkStart w:id="16" w:name="_Toc198185310"/>
      <w:r w:rsidRPr="00937237">
        <w:rPr>
          <w:rFonts w:ascii="Helvetica" w:hAnsi="Helvetica"/>
        </w:rPr>
        <w:t xml:space="preserve">Categories of records of </w:t>
      </w:r>
      <w:r w:rsidRPr="0022697B">
        <w:rPr>
          <w:rFonts w:ascii="Helvetica" w:hAnsi="Helvetica"/>
        </w:rPr>
        <w:t xml:space="preserve">the </w:t>
      </w:r>
      <w:r w:rsidR="00FB79EE" w:rsidRPr="0022697B">
        <w:rPr>
          <w:rFonts w:ascii="Helvetica" w:hAnsi="Helvetica"/>
        </w:rPr>
        <w:t xml:space="preserve">SMC Brands SA </w:t>
      </w:r>
      <w:r w:rsidRPr="0022697B">
        <w:rPr>
          <w:rFonts w:ascii="Helvetica" w:hAnsi="Helvetica"/>
        </w:rPr>
        <w:t>which</w:t>
      </w:r>
      <w:r w:rsidRPr="00937237">
        <w:rPr>
          <w:rFonts w:ascii="Helvetica" w:hAnsi="Helvetica"/>
        </w:rPr>
        <w:t xml:space="preserve"> are available without a person having to request access</w:t>
      </w:r>
      <w:bookmarkEnd w:id="16"/>
      <w:r w:rsidR="00C32F08" w:rsidRPr="00937237">
        <w:rPr>
          <w:rFonts w:ascii="Helvetica" w:hAnsi="Helvetica"/>
        </w:rPr>
        <w:t>:</w:t>
      </w:r>
    </w:p>
    <w:p w14:paraId="79CFE946" w14:textId="77777777" w:rsidR="00307D72" w:rsidRPr="00937237" w:rsidRDefault="00307D72" w:rsidP="006262B2">
      <w:pPr>
        <w:ind w:left="709"/>
        <w:jc w:val="both"/>
        <w:rPr>
          <w:rFonts w:ascii="Helvetica" w:hAnsi="Helvetica" w:cs="Calibri"/>
          <w:bCs w:val="0"/>
          <w:sz w:val="22"/>
          <w:szCs w:val="22"/>
        </w:rPr>
      </w:pPr>
    </w:p>
    <w:tbl>
      <w:tblPr>
        <w:tblStyle w:val="TableGrid"/>
        <w:tblW w:w="0" w:type="auto"/>
        <w:tblInd w:w="709" w:type="dxa"/>
        <w:tblLook w:val="04A0" w:firstRow="1" w:lastRow="0" w:firstColumn="1" w:lastColumn="0" w:noHBand="0" w:noVBand="1"/>
      </w:tblPr>
      <w:tblGrid>
        <w:gridCol w:w="2228"/>
        <w:gridCol w:w="3721"/>
        <w:gridCol w:w="1484"/>
        <w:gridCol w:w="1485"/>
      </w:tblGrid>
      <w:tr w:rsidR="00BD7237" w:rsidRPr="00937237" w14:paraId="7376D190" w14:textId="77777777" w:rsidTr="00720ADE">
        <w:trPr>
          <w:trHeight w:val="340"/>
          <w:tblHeader/>
        </w:trPr>
        <w:tc>
          <w:tcPr>
            <w:tcW w:w="2228" w:type="dxa"/>
            <w:shd w:val="clear" w:color="auto" w:fill="D9D9D9"/>
            <w:vAlign w:val="center"/>
          </w:tcPr>
          <w:p w14:paraId="69BB5169" w14:textId="0B2CFD8C" w:rsidR="00BD7237" w:rsidRPr="00937237" w:rsidRDefault="005A47FC" w:rsidP="006262B2">
            <w:pPr>
              <w:rPr>
                <w:rFonts w:ascii="Helvetica" w:hAnsi="Helvetica" w:cs="Calibri"/>
                <w:b/>
                <w:sz w:val="22"/>
                <w:szCs w:val="22"/>
              </w:rPr>
            </w:pPr>
            <w:r w:rsidRPr="00937237">
              <w:rPr>
                <w:rFonts w:ascii="Helvetica" w:hAnsi="Helvetica" w:cs="Calibri"/>
                <w:b/>
                <w:sz w:val="22"/>
                <w:szCs w:val="22"/>
              </w:rPr>
              <w:t xml:space="preserve">Category of </w:t>
            </w:r>
            <w:r w:rsidR="003660E0" w:rsidRPr="00937237">
              <w:rPr>
                <w:rFonts w:ascii="Helvetica" w:hAnsi="Helvetica" w:cs="Calibri"/>
                <w:b/>
                <w:sz w:val="22"/>
                <w:szCs w:val="22"/>
              </w:rPr>
              <w:t>Records</w:t>
            </w:r>
          </w:p>
        </w:tc>
        <w:tc>
          <w:tcPr>
            <w:tcW w:w="3721" w:type="dxa"/>
            <w:shd w:val="clear" w:color="auto" w:fill="D9D9D9"/>
            <w:vAlign w:val="center"/>
          </w:tcPr>
          <w:p w14:paraId="522F1D35" w14:textId="6B5F23DC" w:rsidR="00BD7237" w:rsidRPr="00937237" w:rsidRDefault="001D38D8" w:rsidP="006262B2">
            <w:pPr>
              <w:rPr>
                <w:rFonts w:ascii="Helvetica" w:hAnsi="Helvetica" w:cs="Calibri"/>
                <w:b/>
                <w:sz w:val="22"/>
                <w:szCs w:val="22"/>
              </w:rPr>
            </w:pPr>
            <w:r w:rsidRPr="00937237">
              <w:rPr>
                <w:rFonts w:ascii="Helvetica" w:hAnsi="Helvetica" w:cs="Calibri"/>
                <w:b/>
                <w:sz w:val="22"/>
                <w:szCs w:val="22"/>
              </w:rPr>
              <w:t>Types of the Record</w:t>
            </w:r>
          </w:p>
        </w:tc>
        <w:tc>
          <w:tcPr>
            <w:tcW w:w="1484" w:type="dxa"/>
            <w:shd w:val="clear" w:color="auto" w:fill="D9D9D9"/>
            <w:vAlign w:val="center"/>
          </w:tcPr>
          <w:p w14:paraId="748061F4" w14:textId="204C6C09" w:rsidR="00BD7237" w:rsidRPr="00937237" w:rsidRDefault="00A81456" w:rsidP="006262B2">
            <w:pPr>
              <w:jc w:val="center"/>
              <w:rPr>
                <w:rFonts w:ascii="Helvetica" w:hAnsi="Helvetica" w:cs="Calibri"/>
                <w:b/>
                <w:sz w:val="22"/>
                <w:szCs w:val="22"/>
              </w:rPr>
            </w:pPr>
            <w:r w:rsidRPr="00937237">
              <w:rPr>
                <w:rFonts w:ascii="Helvetica" w:hAnsi="Helvetica" w:cs="Calibri"/>
                <w:b/>
                <w:sz w:val="22"/>
                <w:szCs w:val="22"/>
              </w:rPr>
              <w:t>Available</w:t>
            </w:r>
            <w:r w:rsidR="003660E0" w:rsidRPr="00937237">
              <w:rPr>
                <w:rFonts w:ascii="Helvetica" w:hAnsi="Helvetica" w:cs="Calibri"/>
                <w:b/>
                <w:sz w:val="22"/>
                <w:szCs w:val="22"/>
              </w:rPr>
              <w:t xml:space="preserve"> </w:t>
            </w:r>
            <w:r w:rsidRPr="00937237">
              <w:rPr>
                <w:rFonts w:ascii="Helvetica" w:hAnsi="Helvetica" w:cs="Calibri"/>
                <w:b/>
                <w:sz w:val="22"/>
                <w:szCs w:val="22"/>
              </w:rPr>
              <w:t>on Website</w:t>
            </w:r>
          </w:p>
        </w:tc>
        <w:tc>
          <w:tcPr>
            <w:tcW w:w="1485" w:type="dxa"/>
            <w:shd w:val="clear" w:color="auto" w:fill="D9D9D9"/>
            <w:vAlign w:val="center"/>
          </w:tcPr>
          <w:p w14:paraId="7C3AB676" w14:textId="0F846930" w:rsidR="00BD7237" w:rsidRPr="00937237" w:rsidRDefault="003660E0" w:rsidP="006262B2">
            <w:pPr>
              <w:jc w:val="center"/>
              <w:rPr>
                <w:rFonts w:ascii="Helvetica" w:hAnsi="Helvetica" w:cs="Calibri"/>
                <w:b/>
                <w:sz w:val="22"/>
                <w:szCs w:val="22"/>
              </w:rPr>
            </w:pPr>
            <w:r w:rsidRPr="00937237">
              <w:rPr>
                <w:rFonts w:ascii="Helvetica" w:hAnsi="Helvetica" w:cs="Calibri"/>
                <w:b/>
                <w:sz w:val="22"/>
                <w:szCs w:val="22"/>
              </w:rPr>
              <w:t xml:space="preserve">Available </w:t>
            </w:r>
            <w:r w:rsidR="00125C11" w:rsidRPr="00937237">
              <w:rPr>
                <w:rFonts w:ascii="Helvetica" w:hAnsi="Helvetica" w:cs="Calibri"/>
                <w:b/>
                <w:sz w:val="22"/>
                <w:szCs w:val="22"/>
              </w:rPr>
              <w:t>on Request</w:t>
            </w:r>
          </w:p>
        </w:tc>
      </w:tr>
      <w:tr w:rsidR="003A450B" w:rsidRPr="00937237" w14:paraId="7711DCB3" w14:textId="77777777" w:rsidTr="00D51548">
        <w:trPr>
          <w:trHeight w:val="340"/>
        </w:trPr>
        <w:tc>
          <w:tcPr>
            <w:tcW w:w="2228" w:type="dxa"/>
            <w:vAlign w:val="center"/>
          </w:tcPr>
          <w:p w14:paraId="30527587" w14:textId="064F28F2"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PAIA Manual</w:t>
            </w:r>
          </w:p>
        </w:tc>
        <w:tc>
          <w:tcPr>
            <w:tcW w:w="3721" w:type="dxa"/>
            <w:vAlign w:val="center"/>
          </w:tcPr>
          <w:p w14:paraId="66738B64" w14:textId="7DD8B4A9"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Company’s current PAIA Manual</w:t>
            </w:r>
          </w:p>
        </w:tc>
        <w:tc>
          <w:tcPr>
            <w:tcW w:w="1484" w:type="dxa"/>
            <w:vAlign w:val="center"/>
          </w:tcPr>
          <w:p w14:paraId="79B762E0" w14:textId="5FEE3882" w:rsidR="003A450B" w:rsidRPr="00F41C9B" w:rsidRDefault="00A42E11" w:rsidP="006262B2">
            <w:pPr>
              <w:jc w:val="center"/>
              <w:rPr>
                <w:rFonts w:ascii="Helvetica" w:hAnsi="Helvetica" w:cs="Calibri"/>
                <w:bCs w:val="0"/>
                <w:sz w:val="22"/>
                <w:szCs w:val="22"/>
              </w:rPr>
            </w:pPr>
            <w:r w:rsidRPr="00F41C9B">
              <w:rPr>
                <w:rFonts w:ascii="Helvetica" w:hAnsi="Helvetica" w:cs="Calibri"/>
                <w:bCs w:val="0"/>
                <w:sz w:val="22"/>
                <w:szCs w:val="22"/>
              </w:rPr>
              <w:t>X</w:t>
            </w:r>
            <w:r w:rsidR="00FB79EE">
              <w:rPr>
                <w:rFonts w:ascii="Helvetica" w:hAnsi="Helvetica" w:cs="Calibri"/>
                <w:bCs w:val="0"/>
                <w:sz w:val="22"/>
                <w:szCs w:val="22"/>
              </w:rPr>
              <w:t xml:space="preserve"> </w:t>
            </w:r>
          </w:p>
        </w:tc>
        <w:tc>
          <w:tcPr>
            <w:tcW w:w="1485" w:type="dxa"/>
            <w:vAlign w:val="center"/>
          </w:tcPr>
          <w:p w14:paraId="0B592CA1" w14:textId="2CAC629B"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55CFC710" w14:textId="77777777" w:rsidTr="00D51548">
        <w:trPr>
          <w:trHeight w:val="340"/>
        </w:trPr>
        <w:tc>
          <w:tcPr>
            <w:tcW w:w="2228" w:type="dxa"/>
            <w:vAlign w:val="center"/>
          </w:tcPr>
          <w:p w14:paraId="034CB26C" w14:textId="006A01B5"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 xml:space="preserve">Company </w:t>
            </w:r>
            <w:r w:rsidR="001D2C00" w:rsidRPr="00937237">
              <w:rPr>
                <w:rFonts w:ascii="Helvetica" w:hAnsi="Helvetica" w:cs="Calibri"/>
                <w:bCs w:val="0"/>
                <w:sz w:val="22"/>
                <w:szCs w:val="22"/>
              </w:rPr>
              <w:t>overview</w:t>
            </w:r>
          </w:p>
        </w:tc>
        <w:tc>
          <w:tcPr>
            <w:tcW w:w="3721" w:type="dxa"/>
            <w:vAlign w:val="center"/>
          </w:tcPr>
          <w:p w14:paraId="30658239" w14:textId="1F7191A3" w:rsidR="003A450B" w:rsidRPr="00937237" w:rsidRDefault="005A7A7A" w:rsidP="006262B2">
            <w:pPr>
              <w:rPr>
                <w:rFonts w:ascii="Helvetica" w:hAnsi="Helvetica" w:cs="Calibri"/>
                <w:bCs w:val="0"/>
                <w:sz w:val="22"/>
                <w:szCs w:val="22"/>
              </w:rPr>
            </w:pPr>
            <w:r w:rsidRPr="005A7A7A">
              <w:rPr>
                <w:rFonts w:ascii="Helvetica" w:hAnsi="Helvetica" w:cs="Calibri"/>
                <w:sz w:val="22"/>
                <w:szCs w:val="22"/>
              </w:rPr>
              <w:t>Company profile, business activities, wholesale operations, products/services offered, contact details and general company information</w:t>
            </w:r>
          </w:p>
        </w:tc>
        <w:tc>
          <w:tcPr>
            <w:tcW w:w="1484" w:type="dxa"/>
            <w:vAlign w:val="center"/>
          </w:tcPr>
          <w:p w14:paraId="414185E6" w14:textId="441E646A"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09BA9416" w14:textId="3E290EC4"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48FC969B" w14:textId="77777777" w:rsidTr="00D51548">
        <w:trPr>
          <w:trHeight w:val="340"/>
        </w:trPr>
        <w:tc>
          <w:tcPr>
            <w:tcW w:w="2228" w:type="dxa"/>
            <w:vAlign w:val="center"/>
          </w:tcPr>
          <w:p w14:paraId="1F149E0F" w14:textId="3A4DE92A" w:rsidR="003A450B" w:rsidRPr="00937237" w:rsidRDefault="003A450B" w:rsidP="006262B2">
            <w:pPr>
              <w:rPr>
                <w:rFonts w:ascii="Helvetica" w:hAnsi="Helvetica" w:cs="Calibri"/>
                <w:bCs w:val="0"/>
                <w:sz w:val="22"/>
                <w:szCs w:val="22"/>
              </w:rPr>
            </w:pPr>
            <w:r w:rsidRPr="00937237">
              <w:rPr>
                <w:rFonts w:ascii="Helvetica" w:hAnsi="Helvetica" w:cs="Calibri"/>
                <w:bCs w:val="0"/>
                <w:sz w:val="22"/>
                <w:szCs w:val="22"/>
              </w:rPr>
              <w:t>Policies (</w:t>
            </w:r>
            <w:r w:rsidR="001D2C00" w:rsidRPr="00937237">
              <w:rPr>
                <w:rFonts w:ascii="Helvetica" w:hAnsi="Helvetica" w:cs="Calibri"/>
                <w:bCs w:val="0"/>
                <w:sz w:val="22"/>
                <w:szCs w:val="22"/>
              </w:rPr>
              <w:t>public-facing)</w:t>
            </w:r>
          </w:p>
        </w:tc>
        <w:tc>
          <w:tcPr>
            <w:tcW w:w="3721" w:type="dxa"/>
            <w:vAlign w:val="center"/>
          </w:tcPr>
          <w:p w14:paraId="750078D7" w14:textId="54904B68" w:rsidR="003A450B" w:rsidRPr="00937237" w:rsidRDefault="005A7A7A" w:rsidP="006262B2">
            <w:pPr>
              <w:rPr>
                <w:rFonts w:ascii="Helvetica" w:hAnsi="Helvetica" w:cs="Calibri"/>
                <w:bCs w:val="0"/>
                <w:sz w:val="22"/>
                <w:szCs w:val="22"/>
              </w:rPr>
            </w:pPr>
            <w:r w:rsidRPr="005A7A7A">
              <w:rPr>
                <w:rFonts w:ascii="Helvetica" w:hAnsi="Helvetica" w:cs="Calibri"/>
                <w:sz w:val="22"/>
                <w:szCs w:val="22"/>
              </w:rPr>
              <w:t>Privacy Policy, Website/</w:t>
            </w:r>
            <w:r w:rsidRPr="008E3F14">
              <w:rPr>
                <w:rFonts w:ascii="Helvetica" w:hAnsi="Helvetica" w:cs="Calibri"/>
                <w:sz w:val="22"/>
                <w:szCs w:val="22"/>
              </w:rPr>
              <w:t>Cookies Policy a</w:t>
            </w:r>
            <w:r w:rsidRPr="005A7A7A">
              <w:rPr>
                <w:rFonts w:ascii="Helvetica" w:hAnsi="Helvetica" w:cs="Calibri"/>
                <w:sz w:val="22"/>
                <w:szCs w:val="22"/>
              </w:rPr>
              <w:t>nd other policies intended for public access</w:t>
            </w:r>
          </w:p>
        </w:tc>
        <w:tc>
          <w:tcPr>
            <w:tcW w:w="1484" w:type="dxa"/>
            <w:vAlign w:val="center"/>
          </w:tcPr>
          <w:p w14:paraId="2E28D6AE" w14:textId="4CD1F1A7"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6FC08D60" w14:textId="34AF73DE"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0387BE18" w14:textId="77777777" w:rsidTr="00D51548">
        <w:trPr>
          <w:trHeight w:val="340"/>
        </w:trPr>
        <w:tc>
          <w:tcPr>
            <w:tcW w:w="2228" w:type="dxa"/>
            <w:vAlign w:val="center"/>
          </w:tcPr>
          <w:p w14:paraId="1D2AA688" w14:textId="0BBF4D1D" w:rsidR="00307D72" w:rsidRPr="00937237" w:rsidRDefault="00E37AAE" w:rsidP="006262B2">
            <w:pPr>
              <w:rPr>
                <w:rFonts w:ascii="Helvetica" w:hAnsi="Helvetica" w:cs="Calibri"/>
                <w:bCs w:val="0"/>
                <w:sz w:val="22"/>
                <w:szCs w:val="22"/>
              </w:rPr>
            </w:pPr>
            <w:r w:rsidRPr="00937237">
              <w:rPr>
                <w:rFonts w:ascii="Helvetica" w:hAnsi="Helvetica" w:cs="Calibri"/>
                <w:sz w:val="22"/>
                <w:szCs w:val="22"/>
              </w:rPr>
              <w:t xml:space="preserve">Legal </w:t>
            </w:r>
            <w:r w:rsidR="001D2C00" w:rsidRPr="00937237">
              <w:rPr>
                <w:rFonts w:ascii="Helvetica" w:hAnsi="Helvetica" w:cs="Calibri"/>
                <w:sz w:val="22"/>
                <w:szCs w:val="22"/>
              </w:rPr>
              <w:t>disclosures</w:t>
            </w:r>
          </w:p>
        </w:tc>
        <w:tc>
          <w:tcPr>
            <w:tcW w:w="3721" w:type="dxa"/>
            <w:vAlign w:val="center"/>
          </w:tcPr>
          <w:p w14:paraId="08436A4E" w14:textId="1321555D" w:rsidR="00307D72" w:rsidRPr="00937237" w:rsidRDefault="00944CC0" w:rsidP="006262B2">
            <w:pPr>
              <w:rPr>
                <w:rFonts w:ascii="Helvetica" w:hAnsi="Helvetica" w:cs="Calibri"/>
                <w:bCs w:val="0"/>
                <w:sz w:val="22"/>
                <w:szCs w:val="22"/>
              </w:rPr>
            </w:pPr>
            <w:r w:rsidRPr="00944CC0">
              <w:rPr>
                <w:rFonts w:ascii="Helvetica" w:hAnsi="Helvetica" w:cs="Calibri"/>
                <w:sz w:val="22"/>
                <w:szCs w:val="22"/>
              </w:rPr>
              <w:t>Disclaimers, terms and conditions, applicable legal notices and other public-facing contractual or regulatory information</w:t>
            </w:r>
          </w:p>
        </w:tc>
        <w:tc>
          <w:tcPr>
            <w:tcW w:w="1484" w:type="dxa"/>
            <w:vAlign w:val="center"/>
          </w:tcPr>
          <w:p w14:paraId="1D51DCF9" w14:textId="72006718" w:rsidR="00307D72" w:rsidRPr="00F41C9B" w:rsidRDefault="00604CA1" w:rsidP="006262B2">
            <w:pPr>
              <w:jc w:val="center"/>
              <w:rPr>
                <w:rFonts w:ascii="Helvetica" w:hAnsi="Helvetica" w:cs="Calibri"/>
                <w:bCs w:val="0"/>
                <w:sz w:val="22"/>
                <w:szCs w:val="22"/>
              </w:rPr>
            </w:pPr>
            <w:r>
              <w:rPr>
                <w:rFonts w:ascii="Helvetica" w:hAnsi="Helvetica" w:cs="Calibri"/>
                <w:bCs w:val="0"/>
                <w:sz w:val="22"/>
                <w:szCs w:val="22"/>
              </w:rPr>
              <w:t>-</w:t>
            </w:r>
          </w:p>
        </w:tc>
        <w:tc>
          <w:tcPr>
            <w:tcW w:w="1485" w:type="dxa"/>
            <w:vAlign w:val="center"/>
          </w:tcPr>
          <w:p w14:paraId="6896FD7E" w14:textId="28D49476"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A450B" w:rsidRPr="00937237" w14:paraId="2659828B" w14:textId="77777777" w:rsidTr="00D51548">
        <w:trPr>
          <w:trHeight w:val="340"/>
        </w:trPr>
        <w:tc>
          <w:tcPr>
            <w:tcW w:w="2228" w:type="dxa"/>
            <w:vAlign w:val="center"/>
          </w:tcPr>
          <w:p w14:paraId="099440BD" w14:textId="214A22A7" w:rsidR="003A450B" w:rsidRPr="00937237" w:rsidRDefault="003A450B" w:rsidP="006262B2">
            <w:pPr>
              <w:rPr>
                <w:rFonts w:ascii="Helvetica" w:hAnsi="Helvetica" w:cs="Calibri"/>
                <w:bCs w:val="0"/>
                <w:sz w:val="22"/>
                <w:szCs w:val="22"/>
              </w:rPr>
            </w:pPr>
            <w:r w:rsidRPr="00937237">
              <w:rPr>
                <w:rFonts w:ascii="Helvetica" w:hAnsi="Helvetica" w:cs="Calibri"/>
                <w:sz w:val="22"/>
                <w:szCs w:val="22"/>
              </w:rPr>
              <w:t xml:space="preserve">News and </w:t>
            </w:r>
            <w:r w:rsidR="001D2C00" w:rsidRPr="00937237">
              <w:rPr>
                <w:rFonts w:ascii="Helvetica" w:hAnsi="Helvetica" w:cs="Calibri"/>
                <w:sz w:val="22"/>
                <w:szCs w:val="22"/>
              </w:rPr>
              <w:t>announcements</w:t>
            </w:r>
          </w:p>
        </w:tc>
        <w:tc>
          <w:tcPr>
            <w:tcW w:w="3721" w:type="dxa"/>
            <w:vAlign w:val="center"/>
          </w:tcPr>
          <w:p w14:paraId="178457F9" w14:textId="361449CC" w:rsidR="003A450B" w:rsidRPr="00937237" w:rsidRDefault="00944CC0" w:rsidP="006262B2">
            <w:pPr>
              <w:rPr>
                <w:rFonts w:ascii="Helvetica" w:hAnsi="Helvetica" w:cs="Calibri"/>
                <w:bCs w:val="0"/>
                <w:sz w:val="22"/>
                <w:szCs w:val="22"/>
              </w:rPr>
            </w:pPr>
            <w:r w:rsidRPr="00944CC0">
              <w:rPr>
                <w:rFonts w:ascii="Helvetica" w:hAnsi="Helvetica" w:cs="Calibri"/>
                <w:sz w:val="22"/>
                <w:szCs w:val="22"/>
              </w:rPr>
              <w:t>Company news, business announcements, changes to products/services and other public communications</w:t>
            </w:r>
          </w:p>
        </w:tc>
        <w:tc>
          <w:tcPr>
            <w:tcW w:w="1484" w:type="dxa"/>
            <w:vAlign w:val="center"/>
          </w:tcPr>
          <w:p w14:paraId="4B2F9F9B" w14:textId="320AF0C6" w:rsidR="003A450B" w:rsidRPr="00F41C9B" w:rsidRDefault="00B03719" w:rsidP="006262B2">
            <w:pPr>
              <w:jc w:val="center"/>
              <w:rPr>
                <w:rFonts w:ascii="Helvetica" w:hAnsi="Helvetica" w:cs="Calibri"/>
                <w:bCs w:val="0"/>
                <w:sz w:val="22"/>
                <w:szCs w:val="22"/>
              </w:rPr>
            </w:pPr>
            <w:r>
              <w:rPr>
                <w:rFonts w:ascii="Helvetica" w:hAnsi="Helvetica" w:cs="Calibri"/>
                <w:bCs w:val="0"/>
                <w:sz w:val="22"/>
                <w:szCs w:val="22"/>
              </w:rPr>
              <w:t>-</w:t>
            </w:r>
          </w:p>
        </w:tc>
        <w:tc>
          <w:tcPr>
            <w:tcW w:w="1485" w:type="dxa"/>
            <w:vAlign w:val="center"/>
          </w:tcPr>
          <w:p w14:paraId="7D0AE754" w14:textId="2724B9CF" w:rsidR="003A450B"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2632BB0F" w14:textId="77777777" w:rsidTr="00D51548">
        <w:trPr>
          <w:trHeight w:val="340"/>
        </w:trPr>
        <w:tc>
          <w:tcPr>
            <w:tcW w:w="2228" w:type="dxa"/>
            <w:vAlign w:val="center"/>
          </w:tcPr>
          <w:p w14:paraId="52F1E03E" w14:textId="471DA654" w:rsidR="00307D72" w:rsidRPr="00937237" w:rsidRDefault="004929F0" w:rsidP="006262B2">
            <w:pPr>
              <w:rPr>
                <w:rFonts w:ascii="Helvetica" w:hAnsi="Helvetica" w:cs="Calibri"/>
                <w:bCs w:val="0"/>
                <w:sz w:val="22"/>
                <w:szCs w:val="22"/>
              </w:rPr>
            </w:pPr>
            <w:r w:rsidRPr="00937237">
              <w:rPr>
                <w:rFonts w:ascii="Helvetica" w:hAnsi="Helvetica" w:cs="Calibri"/>
                <w:sz w:val="22"/>
                <w:szCs w:val="22"/>
              </w:rPr>
              <w:t xml:space="preserve">Public </w:t>
            </w:r>
            <w:r w:rsidR="00720ADE" w:rsidRPr="00937237">
              <w:rPr>
                <w:rFonts w:ascii="Helvetica" w:hAnsi="Helvetica" w:cs="Calibri"/>
                <w:sz w:val="22"/>
                <w:szCs w:val="22"/>
              </w:rPr>
              <w:t>marketing materials</w:t>
            </w:r>
          </w:p>
        </w:tc>
        <w:tc>
          <w:tcPr>
            <w:tcW w:w="3721" w:type="dxa"/>
            <w:vAlign w:val="center"/>
          </w:tcPr>
          <w:p w14:paraId="24348AE2" w14:textId="1AF65430" w:rsidR="00307D72" w:rsidRPr="00937237" w:rsidRDefault="00954C77" w:rsidP="006262B2">
            <w:pPr>
              <w:rPr>
                <w:rFonts w:ascii="Helvetica" w:hAnsi="Helvetica" w:cs="Calibri"/>
                <w:bCs w:val="0"/>
                <w:sz w:val="22"/>
                <w:szCs w:val="22"/>
              </w:rPr>
            </w:pPr>
            <w:r w:rsidRPr="00954C77">
              <w:rPr>
                <w:rFonts w:ascii="Helvetica" w:hAnsi="Helvetica" w:cs="Calibri"/>
                <w:sz w:val="22"/>
                <w:szCs w:val="22"/>
              </w:rPr>
              <w:t>Product brochures, product/service descriptions, catalogues, promotional material and other information relating to the company's wholesale activities</w:t>
            </w:r>
          </w:p>
        </w:tc>
        <w:tc>
          <w:tcPr>
            <w:tcW w:w="1484" w:type="dxa"/>
            <w:vAlign w:val="center"/>
          </w:tcPr>
          <w:p w14:paraId="0EC0CA35" w14:textId="37DECFB4" w:rsidR="00307D72" w:rsidRPr="00F41C9B" w:rsidRDefault="00B03719" w:rsidP="006262B2">
            <w:pPr>
              <w:jc w:val="center"/>
              <w:rPr>
                <w:rFonts w:ascii="Helvetica" w:hAnsi="Helvetica" w:cs="Calibri"/>
                <w:bCs w:val="0"/>
                <w:sz w:val="22"/>
                <w:szCs w:val="22"/>
              </w:rPr>
            </w:pPr>
            <w:r>
              <w:rPr>
                <w:rFonts w:ascii="Helvetica" w:hAnsi="Helvetica" w:cs="Calibri"/>
                <w:bCs w:val="0"/>
                <w:sz w:val="22"/>
                <w:szCs w:val="22"/>
              </w:rPr>
              <w:t>-</w:t>
            </w:r>
          </w:p>
        </w:tc>
        <w:tc>
          <w:tcPr>
            <w:tcW w:w="1485" w:type="dxa"/>
            <w:vAlign w:val="center"/>
          </w:tcPr>
          <w:p w14:paraId="151A1F62" w14:textId="5BADDEE0"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151A0BA0" w14:textId="77777777" w:rsidTr="00D51548">
        <w:trPr>
          <w:trHeight w:val="340"/>
        </w:trPr>
        <w:tc>
          <w:tcPr>
            <w:tcW w:w="2228" w:type="dxa"/>
            <w:vAlign w:val="center"/>
          </w:tcPr>
          <w:p w14:paraId="033EFABB" w14:textId="481B61B9" w:rsidR="00307D72" w:rsidRPr="00937237" w:rsidRDefault="002831E2" w:rsidP="006262B2">
            <w:pPr>
              <w:rPr>
                <w:rFonts w:ascii="Helvetica" w:hAnsi="Helvetica" w:cs="Calibri"/>
                <w:bCs w:val="0"/>
                <w:sz w:val="22"/>
                <w:szCs w:val="22"/>
              </w:rPr>
            </w:pPr>
            <w:r w:rsidRPr="00937237">
              <w:rPr>
                <w:rFonts w:ascii="Helvetica" w:hAnsi="Helvetica" w:cs="Calibri"/>
                <w:sz w:val="22"/>
                <w:szCs w:val="22"/>
              </w:rPr>
              <w:t xml:space="preserve">POPIA and PAIA </w:t>
            </w:r>
            <w:r w:rsidR="00187476" w:rsidRPr="00937237">
              <w:rPr>
                <w:rFonts w:ascii="Helvetica" w:hAnsi="Helvetica" w:cs="Calibri"/>
                <w:sz w:val="22"/>
                <w:szCs w:val="22"/>
              </w:rPr>
              <w:t>awareness training certificates</w:t>
            </w:r>
          </w:p>
        </w:tc>
        <w:tc>
          <w:tcPr>
            <w:tcW w:w="3721" w:type="dxa"/>
            <w:vAlign w:val="center"/>
          </w:tcPr>
          <w:p w14:paraId="222587F7" w14:textId="3B879EE3" w:rsidR="00307D72" w:rsidRPr="00937237" w:rsidRDefault="002D0D5E" w:rsidP="006262B2">
            <w:pPr>
              <w:rPr>
                <w:rFonts w:ascii="Helvetica" w:hAnsi="Helvetica" w:cs="Calibri"/>
                <w:bCs w:val="0"/>
                <w:sz w:val="22"/>
                <w:szCs w:val="22"/>
              </w:rPr>
            </w:pPr>
            <w:r w:rsidRPr="002D0D5E">
              <w:rPr>
                <w:rFonts w:ascii="Helvetica" w:hAnsi="Helvetica" w:cs="Calibri"/>
                <w:bCs w:val="0"/>
                <w:sz w:val="22"/>
                <w:szCs w:val="22"/>
              </w:rPr>
              <w:t>Records of internal or external training / awareness sessions on data protection (POPIA) and access to information (PAIA)</w:t>
            </w:r>
          </w:p>
        </w:tc>
        <w:tc>
          <w:tcPr>
            <w:tcW w:w="1484" w:type="dxa"/>
            <w:vAlign w:val="center"/>
          </w:tcPr>
          <w:p w14:paraId="14DDD2C5" w14:textId="332FE959" w:rsidR="00307D72" w:rsidRPr="00F41C9B" w:rsidRDefault="0028078C" w:rsidP="006262B2">
            <w:pPr>
              <w:jc w:val="center"/>
              <w:rPr>
                <w:rFonts w:ascii="Helvetica" w:hAnsi="Helvetica" w:cs="Calibri"/>
                <w:bCs w:val="0"/>
                <w:sz w:val="22"/>
                <w:szCs w:val="22"/>
              </w:rPr>
            </w:pPr>
            <w:r w:rsidRPr="00F41C9B">
              <w:rPr>
                <w:rFonts w:ascii="Helvetica" w:hAnsi="Helvetica" w:cs="Calibri"/>
                <w:bCs w:val="0"/>
                <w:sz w:val="22"/>
                <w:szCs w:val="22"/>
              </w:rPr>
              <w:t>-</w:t>
            </w:r>
          </w:p>
        </w:tc>
        <w:tc>
          <w:tcPr>
            <w:tcW w:w="1485" w:type="dxa"/>
            <w:vAlign w:val="center"/>
          </w:tcPr>
          <w:p w14:paraId="1CEB975A" w14:textId="547F6F8E"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7CFA2E40" w14:textId="77777777" w:rsidTr="00D51548">
        <w:trPr>
          <w:trHeight w:val="340"/>
        </w:trPr>
        <w:tc>
          <w:tcPr>
            <w:tcW w:w="2228" w:type="dxa"/>
            <w:vAlign w:val="center"/>
          </w:tcPr>
          <w:p w14:paraId="233CA7E2" w14:textId="19C98C00" w:rsidR="00307D72" w:rsidRPr="00937237" w:rsidRDefault="000A1E56" w:rsidP="006262B2">
            <w:pPr>
              <w:rPr>
                <w:rFonts w:ascii="Helvetica" w:hAnsi="Helvetica" w:cs="Calibri"/>
                <w:bCs w:val="0"/>
                <w:sz w:val="22"/>
                <w:szCs w:val="22"/>
              </w:rPr>
            </w:pPr>
            <w:r w:rsidRPr="00937237">
              <w:rPr>
                <w:rFonts w:ascii="Helvetica" w:hAnsi="Helvetica" w:cs="Calibri"/>
                <w:sz w:val="22"/>
                <w:szCs w:val="22"/>
              </w:rPr>
              <w:t xml:space="preserve">Public </w:t>
            </w:r>
            <w:r w:rsidR="00720ADE" w:rsidRPr="00937237">
              <w:rPr>
                <w:rFonts w:ascii="Helvetica" w:hAnsi="Helvetica" w:cs="Calibri"/>
                <w:sz w:val="22"/>
                <w:szCs w:val="22"/>
              </w:rPr>
              <w:t xml:space="preserve">tender </w:t>
            </w:r>
            <w:r w:rsidRPr="00937237">
              <w:rPr>
                <w:rFonts w:ascii="Helvetica" w:hAnsi="Helvetica" w:cs="Calibri"/>
                <w:sz w:val="22"/>
                <w:szCs w:val="22"/>
              </w:rPr>
              <w:t xml:space="preserve">or </w:t>
            </w:r>
            <w:r w:rsidR="00720ADE" w:rsidRPr="00937237">
              <w:rPr>
                <w:rFonts w:ascii="Helvetica" w:hAnsi="Helvetica" w:cs="Calibri"/>
                <w:sz w:val="22"/>
                <w:szCs w:val="22"/>
              </w:rPr>
              <w:t>supplier information</w:t>
            </w:r>
            <w:r w:rsidR="00187476" w:rsidRPr="00937237">
              <w:rPr>
                <w:rFonts w:ascii="Helvetica" w:hAnsi="Helvetica" w:cs="Calibri"/>
                <w:sz w:val="22"/>
                <w:szCs w:val="22"/>
              </w:rPr>
              <w:t xml:space="preserve"> (if applicable)</w:t>
            </w:r>
          </w:p>
        </w:tc>
        <w:tc>
          <w:tcPr>
            <w:tcW w:w="3721" w:type="dxa"/>
            <w:vAlign w:val="center"/>
          </w:tcPr>
          <w:p w14:paraId="690149C3" w14:textId="381D6418" w:rsidR="00307D72" w:rsidRPr="00937237" w:rsidRDefault="002D0D5E" w:rsidP="006262B2">
            <w:pPr>
              <w:rPr>
                <w:rFonts w:ascii="Helvetica" w:hAnsi="Helvetica" w:cs="Calibri"/>
                <w:bCs w:val="0"/>
                <w:sz w:val="22"/>
                <w:szCs w:val="22"/>
              </w:rPr>
            </w:pPr>
            <w:r w:rsidRPr="002D0D5E">
              <w:rPr>
                <w:rFonts w:ascii="Helvetica" w:hAnsi="Helvetica" w:cs="Calibri"/>
                <w:bCs w:val="0"/>
                <w:sz w:val="22"/>
                <w:szCs w:val="22"/>
              </w:rPr>
              <w:t xml:space="preserve">Supplier registration forms, B-BBEE certificate, accreditation &amp; certification documents </w:t>
            </w:r>
          </w:p>
        </w:tc>
        <w:tc>
          <w:tcPr>
            <w:tcW w:w="1484" w:type="dxa"/>
            <w:vAlign w:val="center"/>
          </w:tcPr>
          <w:p w14:paraId="7177B4AC" w14:textId="2F0D5DD5" w:rsidR="00307D72" w:rsidRPr="00F41C9B" w:rsidRDefault="00B03719" w:rsidP="006262B2">
            <w:pPr>
              <w:jc w:val="center"/>
              <w:rPr>
                <w:rFonts w:ascii="Helvetica" w:hAnsi="Helvetica" w:cs="Calibri"/>
                <w:bCs w:val="0"/>
                <w:sz w:val="22"/>
                <w:szCs w:val="22"/>
              </w:rPr>
            </w:pPr>
            <w:r>
              <w:rPr>
                <w:rFonts w:ascii="Helvetica" w:hAnsi="Helvetica" w:cs="Calibri"/>
                <w:bCs w:val="0"/>
                <w:sz w:val="22"/>
                <w:szCs w:val="22"/>
              </w:rPr>
              <w:t>-</w:t>
            </w:r>
          </w:p>
        </w:tc>
        <w:tc>
          <w:tcPr>
            <w:tcW w:w="1485" w:type="dxa"/>
            <w:vAlign w:val="center"/>
          </w:tcPr>
          <w:p w14:paraId="185B2DD6" w14:textId="7605EBEA"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r w:rsidR="00307D72" w:rsidRPr="00937237" w14:paraId="06ACBCA6" w14:textId="77777777" w:rsidTr="00D51548">
        <w:trPr>
          <w:trHeight w:val="340"/>
        </w:trPr>
        <w:tc>
          <w:tcPr>
            <w:tcW w:w="2228" w:type="dxa"/>
            <w:vAlign w:val="center"/>
          </w:tcPr>
          <w:p w14:paraId="24CD4058" w14:textId="75AB8BDA" w:rsidR="00307D72" w:rsidRPr="00937237" w:rsidRDefault="00237B9B" w:rsidP="006262B2">
            <w:pPr>
              <w:rPr>
                <w:rFonts w:ascii="Helvetica" w:hAnsi="Helvetica" w:cs="Calibri"/>
                <w:bCs w:val="0"/>
                <w:sz w:val="22"/>
                <w:szCs w:val="22"/>
              </w:rPr>
            </w:pPr>
            <w:r w:rsidRPr="00937237">
              <w:rPr>
                <w:rFonts w:ascii="Helvetica" w:hAnsi="Helvetica" w:cs="Calibri"/>
                <w:sz w:val="22"/>
                <w:szCs w:val="22"/>
              </w:rPr>
              <w:t xml:space="preserve">Contact </w:t>
            </w:r>
            <w:r w:rsidR="00720ADE" w:rsidRPr="00937237">
              <w:rPr>
                <w:rFonts w:ascii="Helvetica" w:hAnsi="Helvetica" w:cs="Calibri"/>
                <w:sz w:val="22"/>
                <w:szCs w:val="22"/>
              </w:rPr>
              <w:t xml:space="preserve">information </w:t>
            </w:r>
            <w:r w:rsidRPr="00937237">
              <w:rPr>
                <w:rFonts w:ascii="Helvetica" w:hAnsi="Helvetica" w:cs="Calibri"/>
                <w:sz w:val="22"/>
                <w:szCs w:val="22"/>
              </w:rPr>
              <w:t xml:space="preserve">for </w:t>
            </w:r>
            <w:r w:rsidR="00720ADE" w:rsidRPr="00937237">
              <w:rPr>
                <w:rFonts w:ascii="Helvetica" w:hAnsi="Helvetica" w:cs="Calibri"/>
                <w:sz w:val="22"/>
                <w:szCs w:val="22"/>
              </w:rPr>
              <w:t>IO</w:t>
            </w:r>
          </w:p>
        </w:tc>
        <w:tc>
          <w:tcPr>
            <w:tcW w:w="3721" w:type="dxa"/>
            <w:vAlign w:val="center"/>
          </w:tcPr>
          <w:p w14:paraId="712A2371" w14:textId="0FE0E545" w:rsidR="00307D72" w:rsidRPr="00937237" w:rsidRDefault="00B92ABA" w:rsidP="006262B2">
            <w:pPr>
              <w:rPr>
                <w:rFonts w:ascii="Helvetica" w:hAnsi="Helvetica" w:cs="Calibri"/>
                <w:bCs w:val="0"/>
                <w:sz w:val="22"/>
                <w:szCs w:val="22"/>
              </w:rPr>
            </w:pPr>
            <w:r w:rsidRPr="00B92ABA">
              <w:rPr>
                <w:rFonts w:ascii="Helvetica" w:hAnsi="Helvetica" w:cs="Calibri"/>
                <w:bCs w:val="0"/>
                <w:sz w:val="22"/>
                <w:szCs w:val="22"/>
              </w:rPr>
              <w:t>Name, designation, email address, telephone / fax / physical address</w:t>
            </w:r>
          </w:p>
        </w:tc>
        <w:tc>
          <w:tcPr>
            <w:tcW w:w="1484" w:type="dxa"/>
            <w:vAlign w:val="center"/>
          </w:tcPr>
          <w:p w14:paraId="789E9E15" w14:textId="6DA66E87"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c>
          <w:tcPr>
            <w:tcW w:w="1485" w:type="dxa"/>
            <w:vAlign w:val="center"/>
          </w:tcPr>
          <w:p w14:paraId="78238B87" w14:textId="24EB209D" w:rsidR="00307D72" w:rsidRPr="00F41C9B" w:rsidRDefault="00AF30D3" w:rsidP="006262B2">
            <w:pPr>
              <w:jc w:val="center"/>
              <w:rPr>
                <w:rFonts w:ascii="Helvetica" w:hAnsi="Helvetica" w:cs="Calibri"/>
                <w:bCs w:val="0"/>
                <w:sz w:val="22"/>
                <w:szCs w:val="22"/>
              </w:rPr>
            </w:pPr>
            <w:r w:rsidRPr="00F41C9B">
              <w:rPr>
                <w:rFonts w:ascii="Helvetica" w:hAnsi="Helvetica" w:cs="Calibri"/>
                <w:bCs w:val="0"/>
                <w:sz w:val="22"/>
                <w:szCs w:val="22"/>
              </w:rPr>
              <w:t>X</w:t>
            </w:r>
          </w:p>
        </w:tc>
      </w:tr>
    </w:tbl>
    <w:p w14:paraId="06ADE85B" w14:textId="77777777" w:rsidR="00C06911" w:rsidRPr="00937237" w:rsidRDefault="00C06911" w:rsidP="006262B2">
      <w:pPr>
        <w:suppressAutoHyphens w:val="0"/>
        <w:rPr>
          <w:rFonts w:ascii="Helvetica" w:hAnsi="Helvetica" w:cs="Calibri"/>
          <w:sz w:val="22"/>
          <w:szCs w:val="22"/>
        </w:rPr>
      </w:pPr>
    </w:p>
    <w:p w14:paraId="1874B1FF" w14:textId="6AAB1B0F" w:rsidR="00C06911" w:rsidRPr="00937237" w:rsidRDefault="00F34E0E" w:rsidP="006262B2">
      <w:pPr>
        <w:pStyle w:val="Heading2"/>
        <w:rPr>
          <w:rFonts w:ascii="Helvetica" w:hAnsi="Helvetica"/>
        </w:rPr>
      </w:pPr>
      <w:r w:rsidRPr="00937237">
        <w:rPr>
          <w:rFonts w:ascii="Helvetica" w:hAnsi="Helvetica"/>
        </w:rPr>
        <w:t>Description of the records</w:t>
      </w:r>
      <w:r w:rsidR="00541C79" w:rsidRPr="00937237">
        <w:rPr>
          <w:rFonts w:ascii="Helvetica" w:hAnsi="Helvetica"/>
        </w:rPr>
        <w:t>/subjects</w:t>
      </w:r>
      <w:r w:rsidRPr="00937237">
        <w:rPr>
          <w:rFonts w:ascii="Helvetica" w:hAnsi="Helvetica"/>
        </w:rPr>
        <w:t xml:space="preserve"> of </w:t>
      </w:r>
      <w:r w:rsidR="00FB79EE">
        <w:rPr>
          <w:rFonts w:ascii="Helvetica" w:hAnsi="Helvetica"/>
        </w:rPr>
        <w:t>SMC Brands SA</w:t>
      </w:r>
      <w:r w:rsidR="00751BC6">
        <w:rPr>
          <w:rFonts w:ascii="Helvetica" w:hAnsi="Helvetica"/>
        </w:rPr>
        <w:t xml:space="preserve"> </w:t>
      </w:r>
      <w:r w:rsidRPr="00937237">
        <w:rPr>
          <w:rFonts w:ascii="Helvetica" w:hAnsi="Helvetica"/>
        </w:rPr>
        <w:t>which are available in accordance with any other legislation</w:t>
      </w:r>
      <w:r w:rsidR="00720ADE" w:rsidRPr="00937237">
        <w:rPr>
          <w:rFonts w:ascii="Helvetica" w:hAnsi="Helvetica"/>
        </w:rPr>
        <w:t>:</w:t>
      </w:r>
    </w:p>
    <w:p w14:paraId="4B6F842E" w14:textId="77777777" w:rsidR="00C06911" w:rsidRPr="00937237" w:rsidRDefault="00C06911" w:rsidP="006262B2">
      <w:pPr>
        <w:ind w:left="709"/>
        <w:jc w:val="both"/>
        <w:rPr>
          <w:rFonts w:ascii="Helvetica" w:hAnsi="Helvetica" w:cs="Calibri"/>
          <w:bCs w:val="0"/>
          <w:sz w:val="22"/>
          <w:szCs w:val="22"/>
        </w:rPr>
      </w:pPr>
    </w:p>
    <w:tbl>
      <w:tblPr>
        <w:tblW w:w="893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832"/>
        <w:gridCol w:w="1559"/>
      </w:tblGrid>
      <w:tr w:rsidR="00541C79" w:rsidRPr="00937237" w14:paraId="6CFE1988" w14:textId="77777777" w:rsidTr="00541C79">
        <w:trPr>
          <w:trHeight w:val="60"/>
          <w:tblHeader/>
        </w:trPr>
        <w:tc>
          <w:tcPr>
            <w:tcW w:w="3539" w:type="dxa"/>
            <w:shd w:val="clear" w:color="auto" w:fill="D9D9D9"/>
            <w:vAlign w:val="center"/>
            <w:hideMark/>
          </w:tcPr>
          <w:p w14:paraId="785693A2" w14:textId="77777777" w:rsidR="00541C79" w:rsidRPr="00937237" w:rsidRDefault="00541C79" w:rsidP="006262B2">
            <w:pPr>
              <w:suppressAutoHyphens w:val="0"/>
              <w:jc w:val="center"/>
              <w:rPr>
                <w:rFonts w:ascii="Helvetica" w:hAnsi="Helvetica" w:cs="Calibri"/>
                <w:b/>
                <w:color w:val="000000"/>
                <w:sz w:val="22"/>
                <w:szCs w:val="22"/>
                <w:lang w:eastAsia="en-GB"/>
              </w:rPr>
            </w:pPr>
            <w:r w:rsidRPr="00937237">
              <w:rPr>
                <w:rFonts w:ascii="Helvetica" w:hAnsi="Helvetica" w:cs="Calibri"/>
                <w:b/>
                <w:color w:val="000000"/>
                <w:sz w:val="22"/>
                <w:szCs w:val="22"/>
                <w:lang w:eastAsia="en-GB"/>
              </w:rPr>
              <w:t>Category of Records</w:t>
            </w:r>
          </w:p>
        </w:tc>
        <w:tc>
          <w:tcPr>
            <w:tcW w:w="3832" w:type="dxa"/>
            <w:shd w:val="clear" w:color="auto" w:fill="D9D9D9"/>
            <w:vAlign w:val="center"/>
            <w:hideMark/>
          </w:tcPr>
          <w:p w14:paraId="2C6AB912" w14:textId="77777777" w:rsidR="00541C79" w:rsidRPr="00937237" w:rsidRDefault="00541C79" w:rsidP="006262B2">
            <w:pPr>
              <w:suppressAutoHyphens w:val="0"/>
              <w:jc w:val="center"/>
              <w:rPr>
                <w:rFonts w:ascii="Helvetica" w:hAnsi="Helvetica" w:cs="Calibri"/>
                <w:b/>
                <w:color w:val="000000"/>
                <w:sz w:val="22"/>
                <w:szCs w:val="22"/>
                <w:lang w:eastAsia="en-GB"/>
              </w:rPr>
            </w:pPr>
            <w:r w:rsidRPr="00937237">
              <w:rPr>
                <w:rFonts w:ascii="Helvetica" w:hAnsi="Helvetica" w:cs="Calibri"/>
                <w:b/>
                <w:color w:val="000000"/>
                <w:sz w:val="22"/>
                <w:szCs w:val="22"/>
                <w:lang w:eastAsia="en-GB"/>
              </w:rPr>
              <w:t>Applicable Legislation</w:t>
            </w:r>
          </w:p>
        </w:tc>
        <w:tc>
          <w:tcPr>
            <w:tcW w:w="1559" w:type="dxa"/>
            <w:shd w:val="clear" w:color="auto" w:fill="D9D9D9"/>
            <w:vAlign w:val="center"/>
            <w:hideMark/>
          </w:tcPr>
          <w:p w14:paraId="154AADE6" w14:textId="3795856C" w:rsidR="00541C79" w:rsidRPr="0022697B" w:rsidRDefault="00541C79" w:rsidP="006262B2">
            <w:pPr>
              <w:suppressAutoHyphens w:val="0"/>
              <w:jc w:val="center"/>
              <w:rPr>
                <w:rFonts w:ascii="Helvetica" w:hAnsi="Helvetica" w:cs="Calibri"/>
                <w:b/>
                <w:color w:val="000000"/>
                <w:sz w:val="22"/>
                <w:szCs w:val="22"/>
                <w:lang w:eastAsia="en-GB"/>
              </w:rPr>
            </w:pPr>
            <w:r w:rsidRPr="0022697B">
              <w:rPr>
                <w:rFonts w:ascii="Helvetica" w:hAnsi="Helvetica" w:cs="Calibri"/>
                <w:b/>
                <w:color w:val="000000"/>
                <w:sz w:val="22"/>
                <w:szCs w:val="22"/>
                <w:lang w:eastAsia="en-GB"/>
              </w:rPr>
              <w:t>Department/</w:t>
            </w:r>
            <w:r w:rsidR="005660FB" w:rsidRPr="0022697B">
              <w:rPr>
                <w:rFonts w:ascii="Helvetica" w:hAnsi="Helvetica" w:cs="Calibri"/>
                <w:b/>
                <w:color w:val="000000"/>
                <w:sz w:val="22"/>
                <w:szCs w:val="22"/>
                <w:lang w:eastAsia="en-GB"/>
              </w:rPr>
              <w:br/>
            </w:r>
            <w:r w:rsidRPr="0022697B">
              <w:rPr>
                <w:rFonts w:ascii="Helvetica" w:hAnsi="Helvetica" w:cs="Calibri"/>
                <w:b/>
                <w:color w:val="000000"/>
                <w:sz w:val="22"/>
                <w:szCs w:val="22"/>
                <w:lang w:eastAsia="en-GB"/>
              </w:rPr>
              <w:t>Subject Area</w:t>
            </w:r>
          </w:p>
        </w:tc>
      </w:tr>
      <w:tr w:rsidR="00541C79" w:rsidRPr="00937237" w14:paraId="70EF8DE4" w14:textId="77777777" w:rsidTr="00541C79">
        <w:trPr>
          <w:trHeight w:val="907"/>
        </w:trPr>
        <w:tc>
          <w:tcPr>
            <w:tcW w:w="3539" w:type="dxa"/>
            <w:vAlign w:val="center"/>
            <w:hideMark/>
          </w:tcPr>
          <w:p w14:paraId="6B267376"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Memorandum of Incorporation, company registration documents, minutes of board meetings, share register</w:t>
            </w:r>
          </w:p>
        </w:tc>
        <w:tc>
          <w:tcPr>
            <w:tcW w:w="3832" w:type="dxa"/>
            <w:vAlign w:val="center"/>
            <w:hideMark/>
          </w:tcPr>
          <w:p w14:paraId="3D2855DA"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Companies Act, 71 of 2008</w:t>
            </w:r>
          </w:p>
        </w:tc>
        <w:tc>
          <w:tcPr>
            <w:tcW w:w="1559" w:type="dxa"/>
            <w:vAlign w:val="center"/>
            <w:hideMark/>
          </w:tcPr>
          <w:p w14:paraId="4F7259E5" w14:textId="32571B92" w:rsidR="00541C79" w:rsidRPr="0022697B" w:rsidRDefault="00561933"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2DE11A63" w14:textId="77777777" w:rsidTr="00541C79">
        <w:trPr>
          <w:trHeight w:val="60"/>
        </w:trPr>
        <w:tc>
          <w:tcPr>
            <w:tcW w:w="3539" w:type="dxa"/>
            <w:vAlign w:val="center"/>
            <w:hideMark/>
          </w:tcPr>
          <w:p w14:paraId="31234CA7"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Employment contracts, employee attendance records, payroll information, leave records</w:t>
            </w:r>
          </w:p>
        </w:tc>
        <w:tc>
          <w:tcPr>
            <w:tcW w:w="3832" w:type="dxa"/>
            <w:vAlign w:val="center"/>
            <w:hideMark/>
          </w:tcPr>
          <w:p w14:paraId="32408101"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Basic Conditions of Employment Act, 75 of 1997</w:t>
            </w:r>
          </w:p>
        </w:tc>
        <w:tc>
          <w:tcPr>
            <w:tcW w:w="1559" w:type="dxa"/>
            <w:vAlign w:val="center"/>
            <w:hideMark/>
          </w:tcPr>
          <w:p w14:paraId="6FA1D123" w14:textId="34ED01B3" w:rsidR="00541C79" w:rsidRPr="0022697B" w:rsidRDefault="00561933"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1CFC2A6A" w14:textId="77777777" w:rsidTr="00541C79">
        <w:trPr>
          <w:trHeight w:val="255"/>
        </w:trPr>
        <w:tc>
          <w:tcPr>
            <w:tcW w:w="3539" w:type="dxa"/>
            <w:vAlign w:val="center"/>
            <w:hideMark/>
          </w:tcPr>
          <w:p w14:paraId="2FBE0662" w14:textId="0C9E318B"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 xml:space="preserve">Disciplinary records, grievance procedures, union agreements, </w:t>
            </w:r>
            <w:r w:rsidR="00E352ED" w:rsidRPr="00937237">
              <w:rPr>
                <w:rFonts w:ascii="Helvetica" w:hAnsi="Helvetica" w:cs="Calibri"/>
                <w:color w:val="000000"/>
                <w:sz w:val="22"/>
                <w:szCs w:val="22"/>
                <w:lang w:eastAsia="en-GB"/>
              </w:rPr>
              <w:t>Commission for Conciliation, Mediation and Arbitration (CCMA)</w:t>
            </w:r>
            <w:r w:rsidR="00E352ED" w:rsidRPr="00937237">
              <w:rPr>
                <w:rFonts w:ascii="Helvetica" w:hAnsi="Helvetica" w:cs="Calibri"/>
                <w:bCs w:val="0"/>
                <w:color w:val="000000"/>
                <w:sz w:val="22"/>
                <w:szCs w:val="22"/>
                <w:lang w:eastAsia="en-GB"/>
              </w:rPr>
              <w:t xml:space="preserve"> </w:t>
            </w:r>
            <w:r w:rsidRPr="00937237">
              <w:rPr>
                <w:rFonts w:ascii="Helvetica" w:hAnsi="Helvetica" w:cs="Calibri"/>
                <w:bCs w:val="0"/>
                <w:color w:val="000000"/>
                <w:sz w:val="22"/>
                <w:szCs w:val="22"/>
                <w:lang w:eastAsia="en-GB"/>
              </w:rPr>
              <w:t>documentation</w:t>
            </w:r>
          </w:p>
        </w:tc>
        <w:tc>
          <w:tcPr>
            <w:tcW w:w="3832" w:type="dxa"/>
            <w:vAlign w:val="center"/>
            <w:hideMark/>
          </w:tcPr>
          <w:p w14:paraId="28079CD8"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Labour Relations Act, 66 of 1995</w:t>
            </w:r>
          </w:p>
        </w:tc>
        <w:tc>
          <w:tcPr>
            <w:tcW w:w="1559" w:type="dxa"/>
            <w:vAlign w:val="center"/>
            <w:hideMark/>
          </w:tcPr>
          <w:p w14:paraId="4718C9A2" w14:textId="77550765" w:rsidR="00541C79" w:rsidRPr="0022697B" w:rsidRDefault="00EB57B0"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058E4B87" w14:textId="77777777" w:rsidTr="00541C79">
        <w:trPr>
          <w:trHeight w:val="114"/>
        </w:trPr>
        <w:tc>
          <w:tcPr>
            <w:tcW w:w="3539" w:type="dxa"/>
            <w:vAlign w:val="center"/>
            <w:hideMark/>
          </w:tcPr>
          <w:p w14:paraId="10F3E0D4"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Employment Equity (EE) plans, EE reports, committee meeting minutes</w:t>
            </w:r>
          </w:p>
        </w:tc>
        <w:tc>
          <w:tcPr>
            <w:tcW w:w="3832" w:type="dxa"/>
            <w:vAlign w:val="center"/>
            <w:hideMark/>
          </w:tcPr>
          <w:p w14:paraId="7704E0F5"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Employment Equity Act, 55 of 1998</w:t>
            </w:r>
          </w:p>
        </w:tc>
        <w:tc>
          <w:tcPr>
            <w:tcW w:w="1559" w:type="dxa"/>
            <w:vAlign w:val="center"/>
            <w:hideMark/>
          </w:tcPr>
          <w:p w14:paraId="1136FCD6" w14:textId="34484687" w:rsidR="00541C79" w:rsidRPr="0022697B" w:rsidRDefault="00A4744A"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7772355F" w14:textId="77777777" w:rsidTr="00541C79">
        <w:trPr>
          <w:trHeight w:val="255"/>
        </w:trPr>
        <w:tc>
          <w:tcPr>
            <w:tcW w:w="3539" w:type="dxa"/>
            <w:vAlign w:val="center"/>
            <w:hideMark/>
          </w:tcPr>
          <w:p w14:paraId="3EF42CD8" w14:textId="7E099BA0"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 xml:space="preserve">Tax returns, IRP5 certificates, </w:t>
            </w:r>
            <w:r w:rsidR="005D23FB" w:rsidRPr="00937237">
              <w:rPr>
                <w:rFonts w:ascii="Helvetica" w:hAnsi="Helvetica" w:cs="Calibri"/>
                <w:bCs w:val="0"/>
                <w:color w:val="000000"/>
                <w:sz w:val="22"/>
                <w:szCs w:val="22"/>
                <w:lang w:eastAsia="en-GB"/>
              </w:rPr>
              <w:t>Pay-As-You-Earn (</w:t>
            </w:r>
            <w:r w:rsidRPr="00937237">
              <w:rPr>
                <w:rFonts w:ascii="Helvetica" w:hAnsi="Helvetica" w:cs="Calibri"/>
                <w:bCs w:val="0"/>
                <w:color w:val="000000"/>
                <w:sz w:val="22"/>
                <w:szCs w:val="22"/>
                <w:lang w:eastAsia="en-GB"/>
              </w:rPr>
              <w:t>PAYE</w:t>
            </w:r>
            <w:r w:rsidR="005D23FB" w:rsidRPr="00937237">
              <w:rPr>
                <w:rFonts w:ascii="Helvetica" w:hAnsi="Helvetica" w:cs="Calibri"/>
                <w:bCs w:val="0"/>
                <w:color w:val="000000"/>
                <w:sz w:val="22"/>
                <w:szCs w:val="22"/>
                <w:lang w:eastAsia="en-GB"/>
              </w:rPr>
              <w:t>)</w:t>
            </w:r>
            <w:r w:rsidRPr="00937237">
              <w:rPr>
                <w:rFonts w:ascii="Helvetica" w:hAnsi="Helvetica" w:cs="Calibri"/>
                <w:bCs w:val="0"/>
                <w:color w:val="000000"/>
                <w:sz w:val="22"/>
                <w:szCs w:val="22"/>
                <w:lang w:eastAsia="en-GB"/>
              </w:rPr>
              <w:t xml:space="preserve"> records, employee tax submissions</w:t>
            </w:r>
          </w:p>
        </w:tc>
        <w:tc>
          <w:tcPr>
            <w:tcW w:w="3832" w:type="dxa"/>
            <w:vAlign w:val="center"/>
            <w:hideMark/>
          </w:tcPr>
          <w:p w14:paraId="38693A27"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Income Tax Act, 58 of 1962</w:t>
            </w:r>
          </w:p>
        </w:tc>
        <w:tc>
          <w:tcPr>
            <w:tcW w:w="1559" w:type="dxa"/>
            <w:vAlign w:val="center"/>
            <w:hideMark/>
          </w:tcPr>
          <w:p w14:paraId="37E8C249" w14:textId="77777777" w:rsidR="00541C79" w:rsidRPr="0022697B" w:rsidRDefault="00541C79"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EF0630" w:rsidRPr="00937237" w14:paraId="03A20A3D" w14:textId="77777777" w:rsidTr="00541C79">
        <w:trPr>
          <w:trHeight w:val="255"/>
        </w:trPr>
        <w:tc>
          <w:tcPr>
            <w:tcW w:w="3539" w:type="dxa"/>
            <w:vAlign w:val="center"/>
          </w:tcPr>
          <w:p w14:paraId="60079C6C" w14:textId="4AEBDA5A" w:rsidR="00EF0630" w:rsidRPr="00937237" w:rsidRDefault="00271EBF" w:rsidP="006262B2">
            <w:pPr>
              <w:suppressAutoHyphens w:val="0"/>
              <w:rPr>
                <w:rFonts w:ascii="Helvetica" w:hAnsi="Helvetica" w:cs="Calibri"/>
                <w:bCs w:val="0"/>
                <w:color w:val="000000"/>
                <w:sz w:val="22"/>
                <w:szCs w:val="22"/>
                <w:lang w:eastAsia="en-GB"/>
              </w:rPr>
            </w:pPr>
            <w:r>
              <w:rPr>
                <w:rFonts w:ascii="Helvetica" w:hAnsi="Helvetica" w:cs="Calibri"/>
                <w:color w:val="000000"/>
                <w:sz w:val="22"/>
                <w:szCs w:val="22"/>
                <w:lang w:eastAsia="en-GB"/>
              </w:rPr>
              <w:t>T</w:t>
            </w:r>
            <w:r w:rsidRPr="00271EBF">
              <w:rPr>
                <w:rFonts w:ascii="Helvetica" w:hAnsi="Helvetica" w:cs="Calibri"/>
                <w:color w:val="000000"/>
                <w:sz w:val="22"/>
                <w:szCs w:val="22"/>
                <w:lang w:eastAsia="en-GB"/>
              </w:rPr>
              <w:t>ax correspondence, SARS assessments, tax records and supporting documentation</w:t>
            </w:r>
          </w:p>
        </w:tc>
        <w:tc>
          <w:tcPr>
            <w:tcW w:w="3832" w:type="dxa"/>
            <w:vAlign w:val="center"/>
          </w:tcPr>
          <w:p w14:paraId="1F08BE5E" w14:textId="07A0321C" w:rsidR="00EF0630" w:rsidRPr="00937237" w:rsidRDefault="00271EBF" w:rsidP="006262B2">
            <w:pPr>
              <w:suppressAutoHyphens w:val="0"/>
              <w:rPr>
                <w:rFonts w:ascii="Helvetica" w:hAnsi="Helvetica" w:cs="Calibri"/>
                <w:bCs w:val="0"/>
                <w:color w:val="000000"/>
                <w:sz w:val="22"/>
                <w:szCs w:val="22"/>
                <w:lang w:eastAsia="en-GB"/>
              </w:rPr>
            </w:pPr>
            <w:r w:rsidRPr="00271EBF">
              <w:rPr>
                <w:rFonts w:ascii="Helvetica" w:hAnsi="Helvetica" w:cs="Calibri"/>
                <w:color w:val="000000"/>
                <w:sz w:val="22"/>
                <w:szCs w:val="22"/>
                <w:lang w:eastAsia="en-GB"/>
              </w:rPr>
              <w:t>Tax Administration Act, 28 of 2011</w:t>
            </w:r>
          </w:p>
        </w:tc>
        <w:tc>
          <w:tcPr>
            <w:tcW w:w="1559" w:type="dxa"/>
            <w:vAlign w:val="center"/>
          </w:tcPr>
          <w:p w14:paraId="2D7BDB8A" w14:textId="656FAE51" w:rsidR="00EF0630" w:rsidRPr="0022697B" w:rsidRDefault="00271EBF"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268693A9" w14:textId="77777777" w:rsidTr="00541C79">
        <w:trPr>
          <w:trHeight w:val="60"/>
        </w:trPr>
        <w:tc>
          <w:tcPr>
            <w:tcW w:w="3539" w:type="dxa"/>
            <w:vAlign w:val="center"/>
            <w:hideMark/>
          </w:tcPr>
          <w:p w14:paraId="737668F5"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Workplace Skills Plans (WSPs), annual training reports, learnership agreements</w:t>
            </w:r>
          </w:p>
        </w:tc>
        <w:tc>
          <w:tcPr>
            <w:tcW w:w="3832" w:type="dxa"/>
            <w:vAlign w:val="center"/>
            <w:hideMark/>
          </w:tcPr>
          <w:p w14:paraId="20A56B21"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Skills Development Act, 97 of 1998</w:t>
            </w:r>
          </w:p>
        </w:tc>
        <w:tc>
          <w:tcPr>
            <w:tcW w:w="1559" w:type="dxa"/>
            <w:vAlign w:val="center"/>
            <w:hideMark/>
          </w:tcPr>
          <w:p w14:paraId="050B88AA" w14:textId="0DC060D1" w:rsidR="00541C79" w:rsidRPr="0022697B" w:rsidRDefault="00A4744A"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148D9DF0" w14:textId="77777777" w:rsidTr="00541C79">
        <w:trPr>
          <w:trHeight w:val="60"/>
        </w:trPr>
        <w:tc>
          <w:tcPr>
            <w:tcW w:w="3539" w:type="dxa"/>
            <w:vAlign w:val="center"/>
            <w:hideMark/>
          </w:tcPr>
          <w:p w14:paraId="13DB9330" w14:textId="5D31AD76" w:rsidR="00541C79" w:rsidRPr="00937237" w:rsidRDefault="00127C15"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Unemployment Insurance Fund (</w:t>
            </w:r>
            <w:r w:rsidR="00541C79" w:rsidRPr="00937237">
              <w:rPr>
                <w:rFonts w:ascii="Helvetica" w:hAnsi="Helvetica" w:cs="Calibri"/>
                <w:bCs w:val="0"/>
                <w:color w:val="000000"/>
                <w:sz w:val="22"/>
                <w:szCs w:val="22"/>
                <w:lang w:eastAsia="en-GB"/>
              </w:rPr>
              <w:t>UIF</w:t>
            </w:r>
            <w:r w:rsidRPr="00937237">
              <w:rPr>
                <w:rFonts w:ascii="Helvetica" w:hAnsi="Helvetica" w:cs="Calibri"/>
                <w:bCs w:val="0"/>
                <w:color w:val="000000"/>
                <w:sz w:val="22"/>
                <w:szCs w:val="22"/>
                <w:lang w:eastAsia="en-GB"/>
              </w:rPr>
              <w:t>)</w:t>
            </w:r>
            <w:r w:rsidR="00541C79" w:rsidRPr="00937237">
              <w:rPr>
                <w:rFonts w:ascii="Helvetica" w:hAnsi="Helvetica" w:cs="Calibri"/>
                <w:bCs w:val="0"/>
                <w:color w:val="000000"/>
                <w:sz w:val="22"/>
                <w:szCs w:val="22"/>
                <w:lang w:eastAsia="en-GB"/>
              </w:rPr>
              <w:t xml:space="preserve"> contribution records, declarations, employee benefit claim records</w:t>
            </w:r>
          </w:p>
        </w:tc>
        <w:tc>
          <w:tcPr>
            <w:tcW w:w="3832" w:type="dxa"/>
            <w:vAlign w:val="center"/>
            <w:hideMark/>
          </w:tcPr>
          <w:p w14:paraId="69AA5547"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Unemployment Insurance Act, 63 of 2001</w:t>
            </w:r>
          </w:p>
        </w:tc>
        <w:tc>
          <w:tcPr>
            <w:tcW w:w="1559" w:type="dxa"/>
            <w:vAlign w:val="center"/>
            <w:hideMark/>
          </w:tcPr>
          <w:p w14:paraId="46967184" w14:textId="3358CF15" w:rsidR="00541C79" w:rsidRPr="0022697B" w:rsidRDefault="00A4744A"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5CD66567" w14:textId="77777777" w:rsidTr="00541C79">
        <w:trPr>
          <w:trHeight w:val="60"/>
        </w:trPr>
        <w:tc>
          <w:tcPr>
            <w:tcW w:w="3539" w:type="dxa"/>
            <w:vAlign w:val="center"/>
            <w:hideMark/>
          </w:tcPr>
          <w:p w14:paraId="17F0B085"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Health and safety audits, incident reports, risk assessments, safety committee records</w:t>
            </w:r>
          </w:p>
        </w:tc>
        <w:tc>
          <w:tcPr>
            <w:tcW w:w="3832" w:type="dxa"/>
            <w:vAlign w:val="center"/>
            <w:hideMark/>
          </w:tcPr>
          <w:p w14:paraId="07B097DD"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Occupational Health and Safety Act, 85 of 1993</w:t>
            </w:r>
          </w:p>
        </w:tc>
        <w:tc>
          <w:tcPr>
            <w:tcW w:w="1559" w:type="dxa"/>
            <w:vAlign w:val="center"/>
            <w:hideMark/>
          </w:tcPr>
          <w:p w14:paraId="1CBEBFF2" w14:textId="77777777" w:rsidR="00541C79" w:rsidRPr="0022697B" w:rsidRDefault="00541C79"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Occupational Health and Safety</w:t>
            </w:r>
          </w:p>
        </w:tc>
      </w:tr>
      <w:tr w:rsidR="00541C79" w:rsidRPr="00937237" w14:paraId="568E0194" w14:textId="77777777" w:rsidTr="00541C79">
        <w:trPr>
          <w:trHeight w:val="60"/>
        </w:trPr>
        <w:tc>
          <w:tcPr>
            <w:tcW w:w="3539" w:type="dxa"/>
            <w:vAlign w:val="center"/>
            <w:hideMark/>
          </w:tcPr>
          <w:p w14:paraId="27FD0CFE" w14:textId="28B6DE3F" w:rsidR="00541C79" w:rsidRPr="00937237" w:rsidRDefault="00127C15"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Value-Added Tax (</w:t>
            </w:r>
            <w:r w:rsidR="00541C79" w:rsidRPr="00937237">
              <w:rPr>
                <w:rFonts w:ascii="Helvetica" w:hAnsi="Helvetica" w:cs="Calibri"/>
                <w:bCs w:val="0"/>
                <w:color w:val="000000"/>
                <w:sz w:val="22"/>
                <w:szCs w:val="22"/>
                <w:lang w:eastAsia="en-GB"/>
              </w:rPr>
              <w:t>VAT</w:t>
            </w:r>
            <w:r w:rsidRPr="00937237">
              <w:rPr>
                <w:rFonts w:ascii="Helvetica" w:hAnsi="Helvetica" w:cs="Calibri"/>
                <w:bCs w:val="0"/>
                <w:color w:val="000000"/>
                <w:sz w:val="22"/>
                <w:szCs w:val="22"/>
                <w:lang w:eastAsia="en-GB"/>
              </w:rPr>
              <w:t>)</w:t>
            </w:r>
            <w:r w:rsidR="00541C79" w:rsidRPr="00937237">
              <w:rPr>
                <w:rFonts w:ascii="Helvetica" w:hAnsi="Helvetica" w:cs="Calibri"/>
                <w:bCs w:val="0"/>
                <w:color w:val="000000"/>
                <w:sz w:val="22"/>
                <w:szCs w:val="22"/>
                <w:lang w:eastAsia="en-GB"/>
              </w:rPr>
              <w:t xml:space="preserve"> returns, input/output tax records, SARS correspondence</w:t>
            </w:r>
          </w:p>
        </w:tc>
        <w:tc>
          <w:tcPr>
            <w:tcW w:w="3832" w:type="dxa"/>
            <w:vAlign w:val="center"/>
            <w:hideMark/>
          </w:tcPr>
          <w:p w14:paraId="31E82751"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Value-Added Tax Act, 89 of 1991</w:t>
            </w:r>
          </w:p>
        </w:tc>
        <w:tc>
          <w:tcPr>
            <w:tcW w:w="1559" w:type="dxa"/>
            <w:vAlign w:val="center"/>
            <w:hideMark/>
          </w:tcPr>
          <w:p w14:paraId="32392D5C" w14:textId="77777777" w:rsidR="00541C79" w:rsidRPr="0022697B" w:rsidRDefault="00541C79"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w:t>
            </w:r>
          </w:p>
        </w:tc>
      </w:tr>
      <w:tr w:rsidR="00541C79" w:rsidRPr="00937237" w14:paraId="3339F199" w14:textId="77777777" w:rsidTr="00541C79">
        <w:trPr>
          <w:trHeight w:val="60"/>
        </w:trPr>
        <w:tc>
          <w:tcPr>
            <w:tcW w:w="3539" w:type="dxa"/>
            <w:vAlign w:val="center"/>
            <w:hideMark/>
          </w:tcPr>
          <w:p w14:paraId="20DF7ED5"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Workers Compensation Assistance (WCA) claims, injury-on-duty reports, compensation records</w:t>
            </w:r>
          </w:p>
        </w:tc>
        <w:tc>
          <w:tcPr>
            <w:tcW w:w="3832" w:type="dxa"/>
            <w:vAlign w:val="center"/>
            <w:hideMark/>
          </w:tcPr>
          <w:p w14:paraId="391172B8"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Compensation for Occupational Injuries and Diseases Act, 130 of 1993</w:t>
            </w:r>
          </w:p>
        </w:tc>
        <w:tc>
          <w:tcPr>
            <w:tcW w:w="1559" w:type="dxa"/>
            <w:vAlign w:val="center"/>
            <w:hideMark/>
          </w:tcPr>
          <w:p w14:paraId="6D6ABF4D" w14:textId="3D17FCB1" w:rsidR="00541C79" w:rsidRPr="0022697B" w:rsidRDefault="00541C79"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Occupational Health and Safety</w:t>
            </w:r>
            <w:r w:rsidR="0051425B" w:rsidRPr="0022697B">
              <w:rPr>
                <w:rFonts w:ascii="Helvetica" w:hAnsi="Helvetica" w:cs="Calibri"/>
                <w:bCs w:val="0"/>
                <w:color w:val="000000"/>
                <w:sz w:val="22"/>
                <w:szCs w:val="22"/>
                <w:lang w:eastAsia="en-GB"/>
              </w:rPr>
              <w:t xml:space="preserve"> / Finance</w:t>
            </w:r>
          </w:p>
        </w:tc>
      </w:tr>
      <w:tr w:rsidR="00541C79" w:rsidRPr="00937237" w14:paraId="20C435A5" w14:textId="77777777" w:rsidTr="00541C79">
        <w:trPr>
          <w:trHeight w:val="60"/>
        </w:trPr>
        <w:tc>
          <w:tcPr>
            <w:tcW w:w="3539" w:type="dxa"/>
            <w:vAlign w:val="center"/>
            <w:hideMark/>
          </w:tcPr>
          <w:p w14:paraId="3292ADE2" w14:textId="4CE685D9"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Client contracts, complaint records, marketing disclaimers, product/</w:t>
            </w:r>
            <w:r w:rsidR="00CD3332" w:rsidRPr="00937237">
              <w:rPr>
                <w:rFonts w:ascii="Helvetica" w:hAnsi="Helvetica" w:cs="Calibri"/>
                <w:bCs w:val="0"/>
                <w:color w:val="000000"/>
                <w:sz w:val="22"/>
                <w:szCs w:val="22"/>
                <w:lang w:eastAsia="en-GB"/>
              </w:rPr>
              <w:br/>
            </w:r>
            <w:r w:rsidRPr="00937237">
              <w:rPr>
                <w:rFonts w:ascii="Helvetica" w:hAnsi="Helvetica" w:cs="Calibri"/>
                <w:bCs w:val="0"/>
                <w:color w:val="000000"/>
                <w:sz w:val="22"/>
                <w:szCs w:val="22"/>
                <w:lang w:eastAsia="en-GB"/>
              </w:rPr>
              <w:t>service terms and conditions</w:t>
            </w:r>
          </w:p>
        </w:tc>
        <w:tc>
          <w:tcPr>
            <w:tcW w:w="3832" w:type="dxa"/>
            <w:vAlign w:val="center"/>
            <w:hideMark/>
          </w:tcPr>
          <w:p w14:paraId="40259091"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Consumer Protection Act, 68 of 2008</w:t>
            </w:r>
          </w:p>
        </w:tc>
        <w:tc>
          <w:tcPr>
            <w:tcW w:w="1559" w:type="dxa"/>
            <w:vAlign w:val="center"/>
            <w:hideMark/>
          </w:tcPr>
          <w:p w14:paraId="7C27DFDE" w14:textId="14663BB0" w:rsidR="00541C79" w:rsidRPr="0022697B" w:rsidRDefault="00686E08"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Exco</w:t>
            </w:r>
          </w:p>
        </w:tc>
      </w:tr>
      <w:tr w:rsidR="0073259E" w:rsidRPr="00937237" w14:paraId="6A0498E3" w14:textId="77777777" w:rsidTr="00541C79">
        <w:trPr>
          <w:trHeight w:val="60"/>
        </w:trPr>
        <w:tc>
          <w:tcPr>
            <w:tcW w:w="3539" w:type="dxa"/>
            <w:vAlign w:val="center"/>
          </w:tcPr>
          <w:p w14:paraId="3E6646AC" w14:textId="3797D9F1" w:rsidR="0073259E" w:rsidRPr="00937237" w:rsidRDefault="00865C7D" w:rsidP="006262B2">
            <w:pPr>
              <w:suppressAutoHyphens w:val="0"/>
              <w:rPr>
                <w:rFonts w:ascii="Helvetica" w:hAnsi="Helvetica" w:cs="Calibri"/>
                <w:bCs w:val="0"/>
                <w:color w:val="000000"/>
                <w:sz w:val="22"/>
                <w:szCs w:val="22"/>
                <w:lang w:eastAsia="en-GB"/>
              </w:rPr>
            </w:pPr>
            <w:r w:rsidRPr="00865C7D">
              <w:rPr>
                <w:rFonts w:ascii="Helvetica" w:hAnsi="Helvetica" w:cs="Calibri"/>
                <w:color w:val="000000"/>
                <w:sz w:val="22"/>
                <w:szCs w:val="22"/>
                <w:lang w:eastAsia="en-GB"/>
              </w:rPr>
              <w:t>Customer credit applications, credit agreements, credit assessment records and related correspondence</w:t>
            </w:r>
          </w:p>
        </w:tc>
        <w:tc>
          <w:tcPr>
            <w:tcW w:w="3832" w:type="dxa"/>
            <w:vAlign w:val="center"/>
          </w:tcPr>
          <w:p w14:paraId="74B21C2F" w14:textId="2E4C6C71" w:rsidR="0073259E" w:rsidRPr="00937237" w:rsidRDefault="00C631C7" w:rsidP="006262B2">
            <w:pPr>
              <w:suppressAutoHyphens w:val="0"/>
              <w:rPr>
                <w:rFonts w:ascii="Helvetica" w:hAnsi="Helvetica" w:cs="Calibri"/>
                <w:bCs w:val="0"/>
                <w:color w:val="000000"/>
                <w:sz w:val="22"/>
                <w:szCs w:val="22"/>
                <w:lang w:eastAsia="en-GB"/>
              </w:rPr>
            </w:pPr>
            <w:r w:rsidRPr="00C631C7">
              <w:rPr>
                <w:rFonts w:ascii="Helvetica" w:hAnsi="Helvetica" w:cs="Calibri"/>
                <w:color w:val="000000"/>
                <w:sz w:val="22"/>
                <w:szCs w:val="22"/>
                <w:lang w:eastAsia="en-GB"/>
              </w:rPr>
              <w:t>National Credit Act, 34 of 2005</w:t>
            </w:r>
          </w:p>
        </w:tc>
        <w:tc>
          <w:tcPr>
            <w:tcW w:w="1559" w:type="dxa"/>
            <w:vAlign w:val="center"/>
          </w:tcPr>
          <w:p w14:paraId="6FF01FE5" w14:textId="21F0E749" w:rsidR="0073259E" w:rsidRPr="0022697B" w:rsidRDefault="00C631C7" w:rsidP="006262B2">
            <w:pPr>
              <w:suppressAutoHyphens w:val="0"/>
              <w:rPr>
                <w:rFonts w:ascii="Helvetica" w:hAnsi="Helvetica" w:cs="Calibri"/>
                <w:bCs w:val="0"/>
                <w:color w:val="000000"/>
                <w:sz w:val="22"/>
                <w:szCs w:val="22"/>
                <w:lang w:eastAsia="en-GB"/>
              </w:rPr>
            </w:pPr>
            <w:r w:rsidRPr="0022697B">
              <w:rPr>
                <w:rFonts w:ascii="Helvetica" w:hAnsi="Helvetica" w:cs="Calibri"/>
                <w:color w:val="000000"/>
                <w:sz w:val="22"/>
                <w:szCs w:val="22"/>
                <w:lang w:eastAsia="en-GB"/>
              </w:rPr>
              <w:t xml:space="preserve">Finance </w:t>
            </w:r>
          </w:p>
        </w:tc>
      </w:tr>
      <w:tr w:rsidR="00541C79" w:rsidRPr="00937237" w14:paraId="670F3F02" w14:textId="77777777" w:rsidTr="00541C79">
        <w:trPr>
          <w:trHeight w:val="60"/>
        </w:trPr>
        <w:tc>
          <w:tcPr>
            <w:tcW w:w="3539" w:type="dxa"/>
            <w:vAlign w:val="center"/>
            <w:hideMark/>
          </w:tcPr>
          <w:p w14:paraId="224AC74C" w14:textId="10D4F3D8"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 xml:space="preserve">Data subject consent forms, privacy notices, PAIA </w:t>
            </w:r>
            <w:r w:rsidR="00F36BA2" w:rsidRPr="00937237">
              <w:rPr>
                <w:rFonts w:ascii="Helvetica" w:hAnsi="Helvetica" w:cs="Calibri"/>
                <w:bCs w:val="0"/>
                <w:color w:val="000000"/>
                <w:sz w:val="22"/>
                <w:szCs w:val="22"/>
                <w:lang w:eastAsia="en-GB"/>
              </w:rPr>
              <w:t>Manual</w:t>
            </w:r>
            <w:r w:rsidRPr="00937237">
              <w:rPr>
                <w:rFonts w:ascii="Helvetica" w:hAnsi="Helvetica" w:cs="Calibri"/>
                <w:bCs w:val="0"/>
                <w:color w:val="000000"/>
                <w:sz w:val="22"/>
                <w:szCs w:val="22"/>
                <w:lang w:eastAsia="en-GB"/>
              </w:rPr>
              <w:t>, operator agreements, processing activity records</w:t>
            </w:r>
          </w:p>
        </w:tc>
        <w:tc>
          <w:tcPr>
            <w:tcW w:w="3832" w:type="dxa"/>
            <w:vAlign w:val="center"/>
            <w:hideMark/>
          </w:tcPr>
          <w:p w14:paraId="29CC659C" w14:textId="267D8F51"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Protection of Personal Information Act, 4 of 2013</w:t>
            </w:r>
          </w:p>
        </w:tc>
        <w:tc>
          <w:tcPr>
            <w:tcW w:w="1559" w:type="dxa"/>
            <w:vAlign w:val="center"/>
            <w:hideMark/>
          </w:tcPr>
          <w:p w14:paraId="2162D197" w14:textId="2FE4642F" w:rsidR="00541C79" w:rsidRPr="0022697B" w:rsidRDefault="00052E26"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 / Operations</w:t>
            </w:r>
          </w:p>
        </w:tc>
      </w:tr>
      <w:tr w:rsidR="00541C79" w:rsidRPr="00937237" w14:paraId="66B7C3A7" w14:textId="77777777" w:rsidTr="00541C79">
        <w:trPr>
          <w:trHeight w:val="60"/>
        </w:trPr>
        <w:tc>
          <w:tcPr>
            <w:tcW w:w="3539" w:type="dxa"/>
            <w:vAlign w:val="center"/>
            <w:hideMark/>
          </w:tcPr>
          <w:p w14:paraId="4EF10F8F" w14:textId="68C0F5CA"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lastRenderedPageBreak/>
              <w:t xml:space="preserve">PAIA </w:t>
            </w:r>
            <w:r w:rsidR="00F36BA2" w:rsidRPr="00937237">
              <w:rPr>
                <w:rFonts w:ascii="Helvetica" w:hAnsi="Helvetica" w:cs="Calibri"/>
                <w:bCs w:val="0"/>
                <w:color w:val="000000"/>
                <w:sz w:val="22"/>
                <w:szCs w:val="22"/>
                <w:lang w:eastAsia="en-GB"/>
              </w:rPr>
              <w:t>Manual</w:t>
            </w:r>
            <w:r w:rsidRPr="00937237">
              <w:rPr>
                <w:rFonts w:ascii="Helvetica" w:hAnsi="Helvetica" w:cs="Calibri"/>
                <w:bCs w:val="0"/>
                <w:color w:val="000000"/>
                <w:sz w:val="22"/>
                <w:szCs w:val="22"/>
                <w:lang w:eastAsia="en-GB"/>
              </w:rPr>
              <w:t>, access request logs, training records</w:t>
            </w:r>
          </w:p>
        </w:tc>
        <w:tc>
          <w:tcPr>
            <w:tcW w:w="3832" w:type="dxa"/>
            <w:vAlign w:val="center"/>
            <w:hideMark/>
          </w:tcPr>
          <w:p w14:paraId="10EEC701" w14:textId="0DCE0F5F"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 xml:space="preserve">Promotion of Access to Information Act, 2 of 2000 </w:t>
            </w:r>
          </w:p>
        </w:tc>
        <w:tc>
          <w:tcPr>
            <w:tcW w:w="1559" w:type="dxa"/>
            <w:vAlign w:val="center"/>
            <w:hideMark/>
          </w:tcPr>
          <w:p w14:paraId="335533FA" w14:textId="0ED495FF" w:rsidR="00541C79" w:rsidRPr="0022697B" w:rsidRDefault="00052E26"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Finance / Operations</w:t>
            </w:r>
          </w:p>
        </w:tc>
      </w:tr>
      <w:tr w:rsidR="00541C79" w:rsidRPr="00937237" w14:paraId="2C0FBF26" w14:textId="77777777" w:rsidTr="00541C79">
        <w:trPr>
          <w:trHeight w:val="201"/>
        </w:trPr>
        <w:tc>
          <w:tcPr>
            <w:tcW w:w="3539" w:type="dxa"/>
            <w:vAlign w:val="center"/>
            <w:hideMark/>
          </w:tcPr>
          <w:p w14:paraId="32D9C299"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Know Your Customer (KYC) documents, client identification and verification records</w:t>
            </w:r>
          </w:p>
        </w:tc>
        <w:tc>
          <w:tcPr>
            <w:tcW w:w="3832" w:type="dxa"/>
            <w:vAlign w:val="center"/>
            <w:hideMark/>
          </w:tcPr>
          <w:p w14:paraId="670B34C2"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Financial Intelligence Centre Act, 38 of 2001 (if applicable)</w:t>
            </w:r>
          </w:p>
        </w:tc>
        <w:tc>
          <w:tcPr>
            <w:tcW w:w="1559" w:type="dxa"/>
            <w:vAlign w:val="center"/>
            <w:hideMark/>
          </w:tcPr>
          <w:p w14:paraId="33F3D3C3" w14:textId="07A7A169" w:rsidR="00541C79" w:rsidRPr="0022697B" w:rsidRDefault="00976A85"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br/>
            </w:r>
            <w:r w:rsidR="00541C79" w:rsidRPr="0022697B">
              <w:rPr>
                <w:rFonts w:ascii="Helvetica" w:hAnsi="Helvetica" w:cs="Calibri"/>
                <w:bCs w:val="0"/>
                <w:color w:val="000000"/>
                <w:sz w:val="22"/>
                <w:szCs w:val="22"/>
                <w:lang w:eastAsia="en-GB"/>
              </w:rPr>
              <w:t>Finance</w:t>
            </w:r>
          </w:p>
        </w:tc>
      </w:tr>
      <w:tr w:rsidR="00541C79" w:rsidRPr="00937237" w14:paraId="2D831182" w14:textId="77777777" w:rsidTr="00541C79">
        <w:trPr>
          <w:trHeight w:val="60"/>
        </w:trPr>
        <w:tc>
          <w:tcPr>
            <w:tcW w:w="3539" w:type="dxa"/>
            <w:vAlign w:val="center"/>
            <w:hideMark/>
          </w:tcPr>
          <w:p w14:paraId="7324F070"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Electronic communications policies, e-signature consents, website terms and conditions</w:t>
            </w:r>
          </w:p>
        </w:tc>
        <w:tc>
          <w:tcPr>
            <w:tcW w:w="3832" w:type="dxa"/>
            <w:vAlign w:val="center"/>
            <w:hideMark/>
          </w:tcPr>
          <w:p w14:paraId="6B28FE82" w14:textId="77777777" w:rsidR="00541C79" w:rsidRPr="00937237" w:rsidRDefault="00541C79" w:rsidP="006262B2">
            <w:pPr>
              <w:suppressAutoHyphens w:val="0"/>
              <w:rPr>
                <w:rFonts w:ascii="Helvetica" w:hAnsi="Helvetica" w:cs="Calibri"/>
                <w:bCs w:val="0"/>
                <w:color w:val="000000"/>
                <w:sz w:val="22"/>
                <w:szCs w:val="22"/>
                <w:lang w:eastAsia="en-GB"/>
              </w:rPr>
            </w:pPr>
            <w:r w:rsidRPr="00937237">
              <w:rPr>
                <w:rFonts w:ascii="Helvetica" w:hAnsi="Helvetica" w:cs="Calibri"/>
                <w:bCs w:val="0"/>
                <w:color w:val="000000"/>
                <w:sz w:val="22"/>
                <w:szCs w:val="22"/>
                <w:lang w:eastAsia="en-GB"/>
              </w:rPr>
              <w:t>Electronic Communications and Transactions Act, 25 of 2002</w:t>
            </w:r>
          </w:p>
        </w:tc>
        <w:tc>
          <w:tcPr>
            <w:tcW w:w="1559" w:type="dxa"/>
            <w:vAlign w:val="center"/>
            <w:hideMark/>
          </w:tcPr>
          <w:p w14:paraId="1EB8AAF4" w14:textId="77777777" w:rsidR="00541C79" w:rsidRPr="0022697B" w:rsidRDefault="00541C79" w:rsidP="006262B2">
            <w:pPr>
              <w:suppressAutoHyphens w:val="0"/>
              <w:rPr>
                <w:rFonts w:ascii="Helvetica" w:hAnsi="Helvetica" w:cs="Calibri"/>
                <w:bCs w:val="0"/>
                <w:color w:val="000000"/>
                <w:sz w:val="22"/>
                <w:szCs w:val="22"/>
                <w:lang w:eastAsia="en-GB"/>
              </w:rPr>
            </w:pPr>
            <w:r w:rsidRPr="0022697B">
              <w:rPr>
                <w:rFonts w:ascii="Helvetica" w:hAnsi="Helvetica" w:cs="Calibri"/>
                <w:bCs w:val="0"/>
                <w:color w:val="000000"/>
                <w:sz w:val="22"/>
                <w:szCs w:val="22"/>
                <w:lang w:eastAsia="en-GB"/>
              </w:rPr>
              <w:t>Information Technology (IT)</w:t>
            </w:r>
          </w:p>
        </w:tc>
      </w:tr>
      <w:tr w:rsidR="0041310F" w:rsidRPr="00937237" w14:paraId="479C3B0B" w14:textId="77777777" w:rsidTr="00541C79">
        <w:trPr>
          <w:trHeight w:val="60"/>
        </w:trPr>
        <w:tc>
          <w:tcPr>
            <w:tcW w:w="3539" w:type="dxa"/>
            <w:vAlign w:val="center"/>
          </w:tcPr>
          <w:p w14:paraId="3AA8F7AE" w14:textId="7B086A6B" w:rsidR="0041310F" w:rsidRPr="00937237" w:rsidRDefault="007C3CB7" w:rsidP="006262B2">
            <w:pPr>
              <w:suppressAutoHyphens w:val="0"/>
              <w:rPr>
                <w:rFonts w:ascii="Helvetica" w:hAnsi="Helvetica" w:cs="Calibri"/>
                <w:bCs w:val="0"/>
                <w:color w:val="000000"/>
                <w:sz w:val="22"/>
                <w:szCs w:val="22"/>
                <w:lang w:eastAsia="en-GB"/>
              </w:rPr>
            </w:pPr>
            <w:r w:rsidRPr="007C3CB7">
              <w:rPr>
                <w:rFonts w:ascii="Helvetica" w:hAnsi="Helvetica" w:cs="Calibri"/>
                <w:color w:val="000000"/>
                <w:sz w:val="22"/>
                <w:szCs w:val="22"/>
                <w:lang w:eastAsia="en-GB"/>
              </w:rPr>
              <w:t>Customer and supplier records relating to competition-sensitive pricing, supply arrangements, distribution arrangements and other commercial practices</w:t>
            </w:r>
          </w:p>
        </w:tc>
        <w:tc>
          <w:tcPr>
            <w:tcW w:w="3832" w:type="dxa"/>
            <w:vAlign w:val="center"/>
          </w:tcPr>
          <w:p w14:paraId="7F329850" w14:textId="511AF3BD" w:rsidR="0041310F" w:rsidRPr="00937237" w:rsidRDefault="007C3CB7" w:rsidP="006262B2">
            <w:pPr>
              <w:suppressAutoHyphens w:val="0"/>
              <w:rPr>
                <w:rFonts w:ascii="Helvetica" w:hAnsi="Helvetica" w:cs="Calibri"/>
                <w:bCs w:val="0"/>
                <w:color w:val="000000"/>
                <w:sz w:val="22"/>
                <w:szCs w:val="22"/>
                <w:lang w:eastAsia="en-GB"/>
              </w:rPr>
            </w:pPr>
            <w:r w:rsidRPr="007C3CB7">
              <w:rPr>
                <w:rFonts w:ascii="Helvetica" w:hAnsi="Helvetica" w:cs="Calibri"/>
                <w:color w:val="000000"/>
                <w:sz w:val="22"/>
                <w:szCs w:val="22"/>
                <w:lang w:eastAsia="en-GB"/>
              </w:rPr>
              <w:t>Competition Act, 89 of 1998</w:t>
            </w:r>
          </w:p>
        </w:tc>
        <w:tc>
          <w:tcPr>
            <w:tcW w:w="1559" w:type="dxa"/>
            <w:vAlign w:val="center"/>
          </w:tcPr>
          <w:p w14:paraId="530A278D" w14:textId="1BB45616" w:rsidR="0041310F" w:rsidRPr="0022697B" w:rsidRDefault="00A23DEA" w:rsidP="006262B2">
            <w:pPr>
              <w:suppressAutoHyphens w:val="0"/>
              <w:rPr>
                <w:rFonts w:ascii="Helvetica" w:hAnsi="Helvetica" w:cs="Calibri"/>
                <w:bCs w:val="0"/>
                <w:color w:val="000000"/>
                <w:sz w:val="22"/>
                <w:szCs w:val="22"/>
                <w:lang w:eastAsia="en-GB"/>
              </w:rPr>
            </w:pPr>
            <w:r w:rsidRPr="0022697B">
              <w:rPr>
                <w:rFonts w:ascii="Helvetica" w:hAnsi="Helvetica" w:cs="Calibri"/>
                <w:color w:val="000000"/>
                <w:sz w:val="22"/>
                <w:szCs w:val="22"/>
                <w:lang w:eastAsia="en-GB"/>
              </w:rPr>
              <w:t xml:space="preserve">Sales / Procurement </w:t>
            </w:r>
          </w:p>
        </w:tc>
      </w:tr>
      <w:tr w:rsidR="00C631C7" w:rsidRPr="00937237" w14:paraId="09EEC778" w14:textId="77777777" w:rsidTr="00541C79">
        <w:trPr>
          <w:trHeight w:val="60"/>
        </w:trPr>
        <w:tc>
          <w:tcPr>
            <w:tcW w:w="3539" w:type="dxa"/>
            <w:vAlign w:val="center"/>
          </w:tcPr>
          <w:p w14:paraId="7A2C5823" w14:textId="27603229" w:rsidR="00C631C7" w:rsidRPr="00937237" w:rsidRDefault="001B45E3" w:rsidP="006262B2">
            <w:pPr>
              <w:suppressAutoHyphens w:val="0"/>
              <w:rPr>
                <w:rFonts w:ascii="Helvetica" w:hAnsi="Helvetica" w:cs="Calibri"/>
                <w:bCs w:val="0"/>
                <w:color w:val="000000"/>
                <w:sz w:val="22"/>
                <w:szCs w:val="22"/>
                <w:lang w:eastAsia="en-GB"/>
              </w:rPr>
            </w:pPr>
            <w:r w:rsidRPr="001B45E3">
              <w:rPr>
                <w:rFonts w:ascii="Helvetica" w:hAnsi="Helvetica" w:cs="Calibri"/>
                <w:color w:val="000000"/>
                <w:sz w:val="22"/>
                <w:szCs w:val="22"/>
                <w:lang w:eastAsia="en-GB"/>
              </w:rPr>
              <w:t>Import/export records, customs declarations, bills of entry, customs correspondence and supporting documentation – where applicable</w:t>
            </w:r>
          </w:p>
        </w:tc>
        <w:tc>
          <w:tcPr>
            <w:tcW w:w="3832" w:type="dxa"/>
            <w:vAlign w:val="center"/>
          </w:tcPr>
          <w:p w14:paraId="123E3A4B" w14:textId="67F77B98" w:rsidR="00C631C7" w:rsidRPr="00937237" w:rsidRDefault="001B45E3" w:rsidP="006262B2">
            <w:pPr>
              <w:suppressAutoHyphens w:val="0"/>
              <w:rPr>
                <w:rFonts w:ascii="Helvetica" w:hAnsi="Helvetica" w:cs="Calibri"/>
                <w:bCs w:val="0"/>
                <w:color w:val="000000"/>
                <w:sz w:val="22"/>
                <w:szCs w:val="22"/>
                <w:lang w:eastAsia="en-GB"/>
              </w:rPr>
            </w:pPr>
            <w:r w:rsidRPr="001B45E3">
              <w:rPr>
                <w:rFonts w:ascii="Helvetica" w:hAnsi="Helvetica" w:cs="Calibri"/>
                <w:color w:val="000000"/>
                <w:sz w:val="22"/>
                <w:szCs w:val="22"/>
                <w:lang w:eastAsia="en-GB"/>
              </w:rPr>
              <w:t>Customs and Excise Act, 91 of 1964 – where the Company imports or exports goods</w:t>
            </w:r>
          </w:p>
        </w:tc>
        <w:tc>
          <w:tcPr>
            <w:tcW w:w="1559" w:type="dxa"/>
            <w:vAlign w:val="center"/>
          </w:tcPr>
          <w:p w14:paraId="784F0138" w14:textId="271ED6A6" w:rsidR="00C631C7" w:rsidRPr="0022697B" w:rsidRDefault="00A55A5A" w:rsidP="006262B2">
            <w:pPr>
              <w:suppressAutoHyphens w:val="0"/>
              <w:rPr>
                <w:rFonts w:ascii="Helvetica" w:hAnsi="Helvetica" w:cs="Calibri"/>
                <w:bCs w:val="0"/>
                <w:color w:val="000000"/>
                <w:sz w:val="22"/>
                <w:szCs w:val="22"/>
                <w:lang w:eastAsia="en-GB"/>
              </w:rPr>
            </w:pPr>
            <w:r w:rsidRPr="0022697B">
              <w:rPr>
                <w:rFonts w:ascii="Helvetica" w:hAnsi="Helvetica" w:cs="Calibri"/>
                <w:color w:val="000000"/>
                <w:sz w:val="22"/>
                <w:szCs w:val="22"/>
                <w:lang w:eastAsia="en-GB"/>
              </w:rPr>
              <w:t>Finance / Procurement / Logistics</w:t>
            </w:r>
          </w:p>
        </w:tc>
      </w:tr>
    </w:tbl>
    <w:p w14:paraId="113E7976" w14:textId="77777777" w:rsidR="00001AD2" w:rsidRPr="00937237" w:rsidRDefault="00001AD2" w:rsidP="006262B2">
      <w:pPr>
        <w:suppressAutoHyphens w:val="0"/>
        <w:rPr>
          <w:rFonts w:ascii="Helvetica" w:hAnsi="Helvetica" w:cs="Calibri"/>
          <w:sz w:val="22"/>
          <w:szCs w:val="22"/>
        </w:rPr>
      </w:pPr>
    </w:p>
    <w:p w14:paraId="567856F8" w14:textId="48B5537C" w:rsidR="00BC7151" w:rsidRDefault="00BC7151" w:rsidP="006262B2">
      <w:pPr>
        <w:suppressAutoHyphens w:val="0"/>
        <w:ind w:left="709"/>
        <w:rPr>
          <w:rFonts w:ascii="Helvetica" w:hAnsi="Helvetica" w:cs="Calibri"/>
          <w:i/>
          <w:iCs/>
          <w:sz w:val="22"/>
          <w:szCs w:val="22"/>
        </w:rPr>
      </w:pPr>
      <w:r w:rsidRPr="00937237">
        <w:rPr>
          <w:rFonts w:ascii="Helvetica" w:hAnsi="Helvetica" w:cs="Calibri"/>
          <w:i/>
          <w:iCs/>
          <w:sz w:val="22"/>
          <w:szCs w:val="22"/>
        </w:rPr>
        <w:t>*Although we have used our best endeavours to supply a list of applicable legislation, it is possible that this list may be incomplete. Whenever it comes to our attention that existing or new legislation allows a Requester access on a basis other than as set out in PAIA, we shall update the list accordingly. If a Requester believes that a right of access to a record exists in terms of other legislation listed above or any other legislation, the Requester is required to indicate what legislative right the request is based on, to allow the Information Officer the opportunity of considering the request in light thereof.</w:t>
      </w:r>
    </w:p>
    <w:p w14:paraId="50CEBB79" w14:textId="77777777" w:rsidR="00BF05A0" w:rsidRDefault="00BF05A0" w:rsidP="006262B2">
      <w:pPr>
        <w:suppressAutoHyphens w:val="0"/>
        <w:ind w:left="709"/>
        <w:rPr>
          <w:rFonts w:ascii="Helvetica" w:hAnsi="Helvetica" w:cs="Calibri"/>
          <w:i/>
          <w:iCs/>
          <w:sz w:val="22"/>
          <w:szCs w:val="22"/>
        </w:rPr>
      </w:pPr>
    </w:p>
    <w:p w14:paraId="25F1A714" w14:textId="77777777" w:rsidR="00BF05A0" w:rsidRPr="00937237" w:rsidRDefault="00BF05A0" w:rsidP="006262B2">
      <w:pPr>
        <w:suppressAutoHyphens w:val="0"/>
        <w:ind w:left="709"/>
        <w:rPr>
          <w:rFonts w:ascii="Helvetica" w:hAnsi="Helvetica" w:cs="Calibri"/>
          <w:i/>
          <w:iCs/>
          <w:sz w:val="22"/>
          <w:szCs w:val="22"/>
        </w:rPr>
      </w:pPr>
    </w:p>
    <w:p w14:paraId="038288A4" w14:textId="44A6D4D1" w:rsidR="00BF05A0" w:rsidRPr="00BF05A0" w:rsidRDefault="00FB79EE" w:rsidP="00BF05A0">
      <w:pPr>
        <w:numPr>
          <w:ilvl w:val="1"/>
          <w:numId w:val="1"/>
        </w:numPr>
        <w:ind w:left="709" w:hanging="709"/>
        <w:jc w:val="both"/>
        <w:outlineLvl w:val="1"/>
        <w:rPr>
          <w:rFonts w:ascii="Helvecta" w:eastAsiaTheme="minorEastAsia" w:hAnsi="Helvecta" w:cs="Calibri"/>
          <w:sz w:val="22"/>
          <w:szCs w:val="22"/>
          <w:lang w:eastAsia="ja-JP"/>
        </w:rPr>
      </w:pPr>
      <w:r>
        <w:rPr>
          <w:rFonts w:ascii="Helvecta" w:eastAsiaTheme="minorEastAsia" w:hAnsi="Helvecta" w:cs="Calibri"/>
          <w:sz w:val="22"/>
          <w:szCs w:val="22"/>
          <w:lang w:eastAsia="ja-JP"/>
        </w:rPr>
        <w:t>SMC Brands SA</w:t>
      </w:r>
      <w:r w:rsidR="00BF05A0" w:rsidRPr="00BF05A0">
        <w:rPr>
          <w:rFonts w:ascii="Helvecta" w:eastAsiaTheme="minorEastAsia" w:hAnsi="Helvecta" w:cs="Calibri"/>
          <w:sz w:val="22"/>
          <w:szCs w:val="22"/>
          <w:lang w:eastAsia="ja-JP"/>
        </w:rPr>
        <w:t xml:space="preserve"> holds and/or processes the following records for the purposes of PAIA and POPIA:</w:t>
      </w:r>
    </w:p>
    <w:p w14:paraId="41C0A34A" w14:textId="77777777" w:rsidR="00BF05A0" w:rsidRPr="00BF05A0" w:rsidRDefault="00BF05A0" w:rsidP="00BF05A0">
      <w:pPr>
        <w:numPr>
          <w:ilvl w:val="2"/>
          <w:numId w:val="1"/>
        </w:numPr>
        <w:ind w:left="1418" w:hanging="698"/>
        <w:jc w:val="both"/>
        <w:outlineLvl w:val="2"/>
        <w:rPr>
          <w:rFonts w:ascii="Helvecta" w:hAnsi="Helvecta" w:cs="Calibri"/>
          <w:bCs w:val="0"/>
          <w:sz w:val="22"/>
          <w:szCs w:val="22"/>
        </w:rPr>
      </w:pPr>
      <w:r w:rsidRPr="00BF05A0">
        <w:rPr>
          <w:rFonts w:ascii="Helvecta" w:hAnsi="Helvecta" w:cs="Calibri"/>
          <w:bCs w:val="0"/>
          <w:sz w:val="22"/>
          <w:szCs w:val="22"/>
        </w:rPr>
        <w:t xml:space="preserve">PAIA: PAIA Manual; PAIA guides; PAIA records; PAIA submission records; awareness training. </w:t>
      </w:r>
    </w:p>
    <w:p w14:paraId="16453211" w14:textId="77777777" w:rsidR="00BF05A0" w:rsidRPr="00BF05A0" w:rsidRDefault="00BF05A0" w:rsidP="00BF05A0">
      <w:pPr>
        <w:numPr>
          <w:ilvl w:val="2"/>
          <w:numId w:val="1"/>
        </w:numPr>
        <w:ind w:left="1418" w:hanging="698"/>
        <w:jc w:val="both"/>
        <w:outlineLvl w:val="2"/>
        <w:rPr>
          <w:rFonts w:ascii="Helvecta" w:hAnsi="Helvecta" w:cs="Calibri"/>
          <w:bCs w:val="0"/>
          <w:sz w:val="22"/>
          <w:szCs w:val="22"/>
        </w:rPr>
      </w:pPr>
      <w:r w:rsidRPr="00BF05A0">
        <w:rPr>
          <w:rFonts w:ascii="Helvecta" w:hAnsi="Helvecta" w:cs="Calibri"/>
          <w:bCs w:val="0"/>
          <w:sz w:val="22"/>
          <w:szCs w:val="22"/>
        </w:rPr>
        <w:t xml:space="preserve">POPIA: Including, but not limited to, the following: IO Registration Certificate; data breach records; retention records; awareness training. </w:t>
      </w:r>
    </w:p>
    <w:p w14:paraId="779E6407"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hAnsi="Helvecta" w:cs="Calibri"/>
          <w:bCs w:val="0"/>
          <w:sz w:val="22"/>
          <w:szCs w:val="22"/>
        </w:rPr>
        <w:t xml:space="preserve">Further information which may be made available upon request. </w:t>
      </w:r>
    </w:p>
    <w:p w14:paraId="1270670B" w14:textId="77777777" w:rsidR="00BF05A0" w:rsidRPr="00BF05A0" w:rsidRDefault="00BF05A0" w:rsidP="00BF05A0">
      <w:pPr>
        <w:rPr>
          <w:rFonts w:ascii="Helvecta" w:eastAsiaTheme="minorEastAsia" w:hAnsi="Helvecta"/>
          <w:lang w:eastAsia="ja-JP"/>
        </w:rPr>
      </w:pPr>
    </w:p>
    <w:p w14:paraId="7D2DC644"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above-mentioned records may be requested; however, it should be noted that there is no guarantee that the request will be honoured. Each request will be evaluated in terms of PAIA and any other applicable legislation.</w:t>
      </w:r>
    </w:p>
    <w:p w14:paraId="601C2486" w14:textId="77777777" w:rsidR="00BF05A0" w:rsidRPr="00BF05A0" w:rsidRDefault="00BF05A0" w:rsidP="00BF05A0">
      <w:pPr>
        <w:suppressAutoHyphens w:val="0"/>
        <w:rPr>
          <w:rFonts w:ascii="Helvecta" w:hAnsi="Helvecta" w:cs="Calibri"/>
          <w:sz w:val="22"/>
          <w:szCs w:val="22"/>
        </w:rPr>
      </w:pPr>
    </w:p>
    <w:p w14:paraId="32B21268" w14:textId="77777777" w:rsidR="00BF05A0" w:rsidRPr="00BF05A0" w:rsidRDefault="00BF05A0" w:rsidP="00BF05A0">
      <w:pPr>
        <w:numPr>
          <w:ilvl w:val="0"/>
          <w:numId w:val="1"/>
        </w:numPr>
        <w:ind w:left="709" w:hanging="709"/>
        <w:jc w:val="both"/>
        <w:outlineLvl w:val="0"/>
        <w:rPr>
          <w:rFonts w:ascii="Helvecta" w:hAnsi="Helvecta" w:cs="Calibri"/>
          <w:b/>
          <w:bCs w:val="0"/>
          <w:sz w:val="23"/>
          <w:szCs w:val="23"/>
        </w:rPr>
      </w:pPr>
      <w:bookmarkStart w:id="17" w:name="_Toc198185313"/>
      <w:bookmarkStart w:id="18" w:name="_Toc204686877"/>
      <w:r w:rsidRPr="00BF05A0">
        <w:rPr>
          <w:rFonts w:ascii="Helvecta" w:hAnsi="Helvecta" w:cs="Calibri"/>
          <w:b/>
          <w:bCs w:val="0"/>
          <w:sz w:val="23"/>
          <w:szCs w:val="23"/>
        </w:rPr>
        <w:t>Request Process</w:t>
      </w:r>
      <w:bookmarkEnd w:id="17"/>
      <w:bookmarkEnd w:id="18"/>
    </w:p>
    <w:p w14:paraId="7478DE91" w14:textId="77777777" w:rsidR="00BF05A0" w:rsidRPr="00BF05A0" w:rsidRDefault="00BF05A0" w:rsidP="00BF05A0">
      <w:pPr>
        <w:suppressAutoHyphens w:val="0"/>
        <w:rPr>
          <w:rFonts w:ascii="Helvecta" w:hAnsi="Helvecta" w:cs="Calibri"/>
          <w:sz w:val="22"/>
          <w:szCs w:val="22"/>
        </w:rPr>
      </w:pPr>
    </w:p>
    <w:p w14:paraId="5BFF691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An individual who wishes to place a request must comply with all the procedures laid down in PAIA.</w:t>
      </w:r>
    </w:p>
    <w:p w14:paraId="70709B42" w14:textId="77777777" w:rsidR="00BF05A0" w:rsidRPr="00BF05A0" w:rsidRDefault="00BF05A0" w:rsidP="00BF05A0">
      <w:pPr>
        <w:suppressAutoHyphens w:val="0"/>
        <w:rPr>
          <w:rFonts w:ascii="Helvecta" w:hAnsi="Helvecta" w:cs="Calibri"/>
          <w:sz w:val="22"/>
          <w:szCs w:val="22"/>
        </w:rPr>
      </w:pPr>
    </w:p>
    <w:p w14:paraId="2B011A61"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requester must complete Form 02 of PAIA Forms (Request for Access to Record) herein</w:t>
      </w:r>
      <w:r w:rsidRPr="008908EE">
        <w:rPr>
          <w:rFonts w:ascii="Helvecta" w:eastAsiaTheme="minorEastAsia" w:hAnsi="Helvecta" w:cs="Calibri"/>
          <w:sz w:val="22"/>
          <w:szCs w:val="22"/>
          <w:lang w:eastAsia="ja-JP"/>
        </w:rPr>
        <w:t>,</w:t>
      </w:r>
      <w:r w:rsidRPr="00BF05A0">
        <w:rPr>
          <w:rFonts w:ascii="Helvecta" w:eastAsiaTheme="minorEastAsia" w:hAnsi="Helvecta" w:cs="Calibri"/>
          <w:sz w:val="22"/>
          <w:szCs w:val="22"/>
          <w:lang w:eastAsia="ja-JP"/>
        </w:rPr>
        <w:t xml:space="preserve"> is attached hereto and submit it to the IO at the details specified herein.</w:t>
      </w:r>
    </w:p>
    <w:p w14:paraId="645DC830" w14:textId="77777777" w:rsidR="00BF05A0" w:rsidRPr="00BF05A0" w:rsidRDefault="00BF05A0" w:rsidP="00BF05A0">
      <w:pPr>
        <w:suppressAutoHyphens w:val="0"/>
        <w:rPr>
          <w:rFonts w:ascii="Helvecta" w:hAnsi="Helvecta" w:cs="Calibri"/>
          <w:sz w:val="22"/>
          <w:szCs w:val="22"/>
        </w:rPr>
      </w:pPr>
    </w:p>
    <w:p w14:paraId="7CD5C82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prescribed form as well as payment of a request fee and a deposit (if applicable) must be submitted to the IO at/via the postal or physical address, fax number or email address as is stated herein.</w:t>
      </w:r>
    </w:p>
    <w:p w14:paraId="306D7862" w14:textId="77777777" w:rsidR="00BF05A0" w:rsidRPr="00BF05A0" w:rsidRDefault="00BF05A0" w:rsidP="00BF05A0">
      <w:pPr>
        <w:suppressAutoHyphens w:val="0"/>
        <w:rPr>
          <w:rFonts w:ascii="Helvecta" w:hAnsi="Helvecta" w:cs="Calibri"/>
          <w:sz w:val="22"/>
          <w:szCs w:val="22"/>
        </w:rPr>
      </w:pPr>
    </w:p>
    <w:p w14:paraId="72B02230"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lastRenderedPageBreak/>
        <w:t>The prescribed form must be completed with enough particularity to enable the IO to determine:</w:t>
      </w:r>
    </w:p>
    <w:p w14:paraId="6A1C7C6D"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record(s) requested;</w:t>
      </w:r>
    </w:p>
    <w:p w14:paraId="61DE5E80"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identity of the requestor;</w:t>
      </w:r>
    </w:p>
    <w:p w14:paraId="2ADC4CD6"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What form of access is required; and</w:t>
      </w:r>
    </w:p>
    <w:p w14:paraId="607C7CA4"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postal address or fax number of the requestor.</w:t>
      </w:r>
    </w:p>
    <w:p w14:paraId="22C683AF" w14:textId="77777777" w:rsidR="00BF05A0" w:rsidRPr="00BF05A0" w:rsidRDefault="00BF05A0" w:rsidP="00BF05A0">
      <w:pPr>
        <w:suppressAutoHyphens w:val="0"/>
        <w:rPr>
          <w:rFonts w:ascii="Helvecta" w:hAnsi="Helvecta" w:cs="Calibri"/>
          <w:sz w:val="22"/>
          <w:szCs w:val="22"/>
        </w:rPr>
      </w:pPr>
    </w:p>
    <w:p w14:paraId="34B69DD4"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requestor must state that the records are required for the requestor to exercise or protect a right, and clearly state what the nature of the right is so to be exercised or protected. An explanation of why the records are requested is required to exercise or protect the right.</w:t>
      </w:r>
    </w:p>
    <w:p w14:paraId="5CD18BE8" w14:textId="77777777" w:rsidR="00BF05A0" w:rsidRPr="00BF05A0" w:rsidRDefault="00BF05A0" w:rsidP="00BF05A0">
      <w:pPr>
        <w:suppressAutoHyphens w:val="0"/>
        <w:rPr>
          <w:rFonts w:ascii="Helvecta" w:hAnsi="Helvecta" w:cs="Calibri"/>
          <w:sz w:val="22"/>
          <w:szCs w:val="22"/>
        </w:rPr>
      </w:pPr>
    </w:p>
    <w:p w14:paraId="6DF11E77"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request for access will be dealt with within 30 (thirty) days from date of receipt, unless the requestor has set out special grounds that satisfies the IO that the request be dealt with sooner.</w:t>
      </w:r>
    </w:p>
    <w:p w14:paraId="562ABD9B" w14:textId="77777777" w:rsidR="00BF05A0" w:rsidRPr="00BF05A0" w:rsidRDefault="00BF05A0" w:rsidP="00BF05A0">
      <w:pPr>
        <w:suppressAutoHyphens w:val="0"/>
        <w:rPr>
          <w:rFonts w:ascii="Helvecta" w:hAnsi="Helvecta" w:cs="Calibri"/>
          <w:sz w:val="22"/>
          <w:szCs w:val="22"/>
        </w:rPr>
      </w:pPr>
    </w:p>
    <w:p w14:paraId="40B8BF3F" w14:textId="4360A32C"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 xml:space="preserve">The period of 30 (thirty) days may be extended by not more than 30 (thirty) additional days, if the request is for a large quantity of information, or if the request requires a search for information held at another office of </w:t>
      </w:r>
      <w:r w:rsidR="00FB79EE">
        <w:rPr>
          <w:rFonts w:ascii="Helvecta" w:eastAsiaTheme="minorEastAsia" w:hAnsi="Helvecta" w:cs="Calibri"/>
          <w:sz w:val="22"/>
          <w:szCs w:val="22"/>
          <w:lang w:eastAsia="ja-JP"/>
        </w:rPr>
        <w:t>SMC Brands SA</w:t>
      </w:r>
      <w:r w:rsidRPr="00BF05A0">
        <w:rPr>
          <w:rFonts w:ascii="Helvecta" w:eastAsiaTheme="minorEastAsia" w:hAnsi="Helvecta" w:cs="Calibri"/>
          <w:sz w:val="22"/>
          <w:szCs w:val="22"/>
          <w:lang w:eastAsia="ja-JP"/>
        </w:rPr>
        <w:t xml:space="preserve"> and the information cannot be reasonably obtained within 30 (thirty) days. The IO will notify the requestor in writing should an extension be necessary.</w:t>
      </w:r>
    </w:p>
    <w:p w14:paraId="0A8DA8DC" w14:textId="77777777" w:rsidR="00BF05A0" w:rsidRPr="00BF05A0" w:rsidRDefault="00BF05A0" w:rsidP="00BF05A0">
      <w:pPr>
        <w:suppressAutoHyphens w:val="0"/>
        <w:rPr>
          <w:rFonts w:ascii="Helvecta" w:hAnsi="Helvecta" w:cs="Calibri"/>
          <w:sz w:val="22"/>
          <w:szCs w:val="22"/>
        </w:rPr>
      </w:pPr>
    </w:p>
    <w:p w14:paraId="7793B2A5"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The IO must communicate a response to the request for access using Form 03 of PAIA Forms (Outcome of Request and of Fees Payable) herein.</w:t>
      </w:r>
      <w:r w:rsidRPr="00BF05A0">
        <w:rPr>
          <w:rFonts w:ascii="Helvecta" w:eastAsiaTheme="minorEastAsia" w:hAnsi="Helvecta" w:cs="Calibri"/>
          <w:b/>
          <w:sz w:val="22"/>
          <w:szCs w:val="22"/>
          <w:lang w:eastAsia="ja-JP"/>
        </w:rPr>
        <w:t xml:space="preserve"> </w:t>
      </w:r>
      <w:r w:rsidRPr="00BF05A0">
        <w:rPr>
          <w:rFonts w:ascii="Helvecta" w:eastAsiaTheme="minorEastAsia" w:hAnsi="Helvecta" w:cs="Calibri"/>
          <w:sz w:val="22"/>
          <w:szCs w:val="22"/>
          <w:lang w:eastAsia="ja-JP"/>
        </w:rPr>
        <w:t xml:space="preserve">This communication shall inform the requestor of: </w:t>
      </w:r>
    </w:p>
    <w:p w14:paraId="78396304"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The decision; and</w:t>
      </w:r>
    </w:p>
    <w:p w14:paraId="4C98930D" w14:textId="77777777" w:rsidR="00BF05A0" w:rsidRPr="00BF05A0" w:rsidRDefault="00BF05A0" w:rsidP="00BF05A0">
      <w:pPr>
        <w:numPr>
          <w:ilvl w:val="2"/>
          <w:numId w:val="1"/>
        </w:numPr>
        <w:ind w:left="1418" w:hanging="698"/>
        <w:jc w:val="both"/>
        <w:outlineLvl w:val="2"/>
        <w:rPr>
          <w:rFonts w:ascii="Helvecta" w:eastAsiaTheme="minorEastAsia" w:hAnsi="Helvecta" w:cs="Calibri"/>
          <w:bCs w:val="0"/>
          <w:sz w:val="22"/>
          <w:szCs w:val="22"/>
          <w:lang w:eastAsia="ja-JP"/>
        </w:rPr>
      </w:pPr>
      <w:r w:rsidRPr="00BF05A0">
        <w:rPr>
          <w:rFonts w:ascii="Helvecta" w:eastAsiaTheme="minorEastAsia" w:hAnsi="Helvecta" w:cs="Calibri"/>
          <w:bCs w:val="0"/>
          <w:sz w:val="22"/>
          <w:szCs w:val="22"/>
          <w:lang w:eastAsia="ja-JP"/>
        </w:rPr>
        <w:t>Fees payable.</w:t>
      </w:r>
    </w:p>
    <w:p w14:paraId="144E4AA5" w14:textId="77777777" w:rsidR="00BF05A0" w:rsidRPr="00BF05A0" w:rsidRDefault="00BF05A0" w:rsidP="00BF05A0">
      <w:pPr>
        <w:suppressAutoHyphens w:val="0"/>
        <w:rPr>
          <w:rFonts w:ascii="Helvecta" w:hAnsi="Helvecta" w:cs="Calibri"/>
          <w:sz w:val="22"/>
          <w:szCs w:val="22"/>
        </w:rPr>
      </w:pPr>
    </w:p>
    <w:p w14:paraId="1A924528"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In the event that the IO is of the opinion that the searching and preparation of the record for disclosure would amount to more than six (6) hours, he/she shall inform the requestor to pay a deposit not exceeding one third of the amount payable.</w:t>
      </w:r>
    </w:p>
    <w:p w14:paraId="7873BF42" w14:textId="77777777" w:rsidR="00BF05A0" w:rsidRPr="00BF05A0" w:rsidRDefault="00BF05A0" w:rsidP="00BF05A0">
      <w:pPr>
        <w:suppressAutoHyphens w:val="0"/>
        <w:rPr>
          <w:rFonts w:ascii="Helvecta" w:hAnsi="Helvecta" w:cs="Calibri"/>
          <w:sz w:val="22"/>
          <w:szCs w:val="22"/>
        </w:rPr>
      </w:pPr>
    </w:p>
    <w:p w14:paraId="0B7D3BDE"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Should the requestor have any difficulty with the form or the process laid out herein, the requestor should contact the IO for assistance.</w:t>
      </w:r>
    </w:p>
    <w:p w14:paraId="5E6E74E9" w14:textId="77777777" w:rsidR="00BF05A0" w:rsidRPr="00BF05A0" w:rsidRDefault="00BF05A0" w:rsidP="00BF05A0">
      <w:pPr>
        <w:suppressAutoHyphens w:val="0"/>
        <w:rPr>
          <w:rFonts w:ascii="Helvecta" w:hAnsi="Helvecta" w:cs="Calibri"/>
          <w:sz w:val="22"/>
          <w:szCs w:val="22"/>
        </w:rPr>
      </w:pPr>
    </w:p>
    <w:p w14:paraId="4E87F080"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eastAsia="ja-JP"/>
        </w:rPr>
      </w:pPr>
      <w:r w:rsidRPr="00BF05A0">
        <w:rPr>
          <w:rFonts w:ascii="Helvecta" w:eastAsiaTheme="minorEastAsia" w:hAnsi="Helvecta" w:cs="Calibri"/>
          <w:sz w:val="22"/>
          <w:szCs w:val="22"/>
          <w:lang w:eastAsia="ja-JP"/>
        </w:rPr>
        <w:t xml:space="preserve">An oral request can be made to the IO should the requestor be unable to complete the form due to illiteracy or a disability. The IO will then complete the form on behalf of the requestor and provide a copy of the form to the requestor. </w:t>
      </w:r>
    </w:p>
    <w:p w14:paraId="502240E1" w14:textId="77777777" w:rsidR="00BF05A0" w:rsidRPr="00BF05A0" w:rsidRDefault="00BF05A0" w:rsidP="00BF05A0">
      <w:pPr>
        <w:suppressAutoHyphens w:val="0"/>
        <w:rPr>
          <w:rFonts w:ascii="Helvecta" w:hAnsi="Helvecta" w:cs="Calibri"/>
          <w:sz w:val="22"/>
          <w:szCs w:val="22"/>
        </w:rPr>
      </w:pPr>
    </w:p>
    <w:p w14:paraId="4D1FE489"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2 of POPIA Forms (Request for Correction or Deletion) herein, is used by a data subject to request the correction of </w:t>
      </w:r>
      <w:r w:rsidRPr="00BF05A0">
        <w:rPr>
          <w:rFonts w:ascii="Helvecta" w:eastAsiaTheme="minorEastAsia" w:hAnsi="Helvecta" w:cs="Calibri"/>
          <w:sz w:val="22"/>
          <w:szCs w:val="22"/>
          <w:lang w:eastAsia="ja-JP"/>
        </w:rPr>
        <w:t>inaccurate</w:t>
      </w:r>
      <w:r w:rsidRPr="00BF05A0">
        <w:rPr>
          <w:rFonts w:ascii="Helvecta" w:eastAsiaTheme="minorEastAsia" w:hAnsi="Helvecta" w:cs="Calibri"/>
          <w:sz w:val="22"/>
          <w:szCs w:val="22"/>
          <w:lang w:val="en-ZA" w:eastAsia="ja-JP"/>
        </w:rPr>
        <w:t>, outdated, incomplete, irrelevant, or misleading personal information, and/or the deletion or destruction of personal information that is no longer necessary or unlawfully obtained, in accordance with Section 24(1) of POPIA. It ensures that responsible parties maintain accurate and lawful records of personal data.</w:t>
      </w:r>
    </w:p>
    <w:p w14:paraId="5B8F2BB7" w14:textId="77777777" w:rsidR="00BF05A0" w:rsidRPr="00BF05A0" w:rsidRDefault="00BF05A0" w:rsidP="00BF05A0">
      <w:pPr>
        <w:suppressAutoHyphens w:val="0"/>
        <w:rPr>
          <w:rFonts w:ascii="Helvecta" w:hAnsi="Helvecta" w:cs="Calibri"/>
          <w:sz w:val="22"/>
          <w:szCs w:val="22"/>
          <w:lang w:val="en-ZA"/>
        </w:rPr>
      </w:pPr>
    </w:p>
    <w:p w14:paraId="1E8D046B"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3 of POPIA Forms (Application for the Issue of a Code of Conduct) herein is used by an industry body, profession, or class of entities to apply for the issuance of a Code of Conduct under Section 61(1)(b) of POPIA. It allows industries to self-regulate how personal information is processed within their sector, in line with the conditions for lawful processing.</w:t>
      </w:r>
    </w:p>
    <w:p w14:paraId="22EF36CB" w14:textId="77777777" w:rsidR="00BF05A0" w:rsidRPr="00BF05A0" w:rsidRDefault="00BF05A0" w:rsidP="00BF05A0">
      <w:pPr>
        <w:suppressAutoHyphens w:val="0"/>
        <w:rPr>
          <w:rFonts w:ascii="Helvecta" w:hAnsi="Helvecta" w:cs="Calibri"/>
          <w:sz w:val="22"/>
          <w:szCs w:val="22"/>
          <w:lang w:val="en-ZA"/>
        </w:rPr>
      </w:pPr>
    </w:p>
    <w:p w14:paraId="4E15CCE2"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eastAsia="ja-JP"/>
        </w:rPr>
        <w:t>Form</w:t>
      </w:r>
      <w:r w:rsidRPr="00BF05A0">
        <w:rPr>
          <w:rFonts w:ascii="Helvecta" w:eastAsiaTheme="minorEastAsia" w:hAnsi="Helvecta" w:cs="Calibri"/>
          <w:sz w:val="22"/>
          <w:szCs w:val="22"/>
          <w:lang w:val="en-ZA" w:eastAsia="ja-JP"/>
        </w:rPr>
        <w:t xml:space="preserve"> 4 of POPIA Forms (Request for Consent – Direct Marketing) herein enables a responsible party to formally request a data subject’s consent to receive direct marketing communications via unsolicited electronic means (e.g., SMS, email), as required under Section 69(2) of POPIA. It ensures that individuals have control over whether and how they are marketed to.</w:t>
      </w:r>
    </w:p>
    <w:p w14:paraId="3561CA5A" w14:textId="77777777" w:rsidR="00BF05A0" w:rsidRPr="00BF05A0" w:rsidRDefault="00BF05A0" w:rsidP="00BF05A0">
      <w:pPr>
        <w:suppressAutoHyphens w:val="0"/>
        <w:rPr>
          <w:rFonts w:ascii="Helvecta" w:hAnsi="Helvecta" w:cs="Calibri"/>
          <w:sz w:val="22"/>
          <w:szCs w:val="22"/>
          <w:lang w:val="en-ZA"/>
        </w:rPr>
      </w:pPr>
    </w:p>
    <w:p w14:paraId="039CA6C8" w14:textId="77777777" w:rsidR="00BF05A0" w:rsidRPr="00BF05A0" w:rsidRDefault="00BF05A0" w:rsidP="00BF05A0">
      <w:pPr>
        <w:numPr>
          <w:ilvl w:val="1"/>
          <w:numId w:val="1"/>
        </w:numPr>
        <w:ind w:left="709" w:hanging="709"/>
        <w:jc w:val="both"/>
        <w:outlineLvl w:val="1"/>
        <w:rPr>
          <w:rFonts w:ascii="Helvecta" w:eastAsiaTheme="minorEastAsia" w:hAnsi="Helvecta" w:cs="Calibri"/>
          <w:sz w:val="22"/>
          <w:szCs w:val="22"/>
          <w:lang w:val="en-ZA" w:eastAsia="ja-JP"/>
        </w:rPr>
      </w:pPr>
      <w:r w:rsidRPr="00BF05A0">
        <w:rPr>
          <w:rFonts w:ascii="Helvecta" w:eastAsiaTheme="minorEastAsia" w:hAnsi="Helvecta" w:cs="Calibri"/>
          <w:sz w:val="22"/>
          <w:szCs w:val="22"/>
          <w:lang w:val="en-ZA" w:eastAsia="ja-JP"/>
        </w:rPr>
        <w:lastRenderedPageBreak/>
        <w:t xml:space="preserve">Form 5 of POPIA Forms (Complaint Regarding Interference with Personal Information) herein allows a data subject or complainant to submit a complaint to the IR concerning unlawful interference with personal information; or a determination made by an adjudicator under POPIA. It provides an avenue for recourse and investigation in cases of non-compliance with data protection obligations. </w:t>
      </w:r>
    </w:p>
    <w:p w14:paraId="56D3673C" w14:textId="77777777" w:rsidR="00DB2FD9" w:rsidRDefault="00DB2FD9" w:rsidP="002870EB">
      <w:pPr>
        <w:pStyle w:val="Heading1"/>
        <w:numPr>
          <w:ilvl w:val="0"/>
          <w:numId w:val="0"/>
        </w:numPr>
        <w:rPr>
          <w:rFonts w:ascii="Helvetica" w:hAnsi="Helvetica"/>
          <w:sz w:val="22"/>
          <w:szCs w:val="22"/>
        </w:rPr>
      </w:pPr>
      <w:bookmarkStart w:id="19" w:name="_Toc198185316"/>
      <w:bookmarkStart w:id="20" w:name="_Toc204686880"/>
    </w:p>
    <w:p w14:paraId="7A0FF2E9" w14:textId="77777777" w:rsidR="00DB2FD9" w:rsidRPr="00DB2FD9" w:rsidRDefault="00DB2FD9" w:rsidP="00DB2FD9">
      <w:pPr>
        <w:numPr>
          <w:ilvl w:val="0"/>
          <w:numId w:val="1"/>
        </w:numPr>
        <w:ind w:left="709" w:hanging="709"/>
        <w:jc w:val="both"/>
        <w:outlineLvl w:val="0"/>
        <w:rPr>
          <w:rFonts w:ascii="Helvecta" w:hAnsi="Helvecta" w:cs="Calibri"/>
          <w:b/>
          <w:bCs w:val="0"/>
          <w:sz w:val="23"/>
          <w:szCs w:val="23"/>
        </w:rPr>
      </w:pPr>
      <w:bookmarkStart w:id="21" w:name="_Toc198185314"/>
      <w:bookmarkStart w:id="22" w:name="_Toc204686878"/>
      <w:r w:rsidRPr="00DB2FD9">
        <w:rPr>
          <w:rFonts w:ascii="Helvecta" w:hAnsi="Helvecta" w:cs="Calibri"/>
          <w:b/>
          <w:bCs w:val="0"/>
          <w:sz w:val="23"/>
          <w:szCs w:val="23"/>
        </w:rPr>
        <w:t>Grounds for Refusal</w:t>
      </w:r>
      <w:bookmarkEnd w:id="21"/>
      <w:bookmarkEnd w:id="22"/>
    </w:p>
    <w:p w14:paraId="50E6D047" w14:textId="77777777" w:rsidR="00DB2FD9" w:rsidRPr="00DB2FD9" w:rsidRDefault="00DB2FD9" w:rsidP="00DB2FD9">
      <w:pPr>
        <w:suppressAutoHyphens w:val="0"/>
        <w:rPr>
          <w:rFonts w:ascii="Helvecta" w:hAnsi="Helvecta" w:cs="Calibri"/>
          <w:sz w:val="22"/>
          <w:szCs w:val="22"/>
        </w:rPr>
      </w:pPr>
    </w:p>
    <w:p w14:paraId="41D1028B" w14:textId="3022795C" w:rsidR="00DB2FD9" w:rsidRPr="00DB2FD9" w:rsidRDefault="00DB2FD9" w:rsidP="0075467B">
      <w:pPr>
        <w:suppressAutoHyphens w:val="0"/>
        <w:ind w:left="709"/>
        <w:rPr>
          <w:rFonts w:ascii="Helvecta" w:hAnsi="Helvecta" w:cs="Calibri"/>
          <w:sz w:val="22"/>
          <w:szCs w:val="22"/>
        </w:rPr>
      </w:pPr>
      <w:r w:rsidRPr="00DB2FD9">
        <w:rPr>
          <w:rFonts w:ascii="Helvecta" w:hAnsi="Helvecta" w:cs="Calibri"/>
          <w:sz w:val="22"/>
          <w:szCs w:val="22"/>
        </w:rPr>
        <w:t xml:space="preserve">The following are grounds upon which </w:t>
      </w:r>
      <w:r w:rsidR="00FB79EE">
        <w:rPr>
          <w:rFonts w:ascii="Helvecta" w:hAnsi="Helvecta" w:cs="Calibri"/>
          <w:sz w:val="22"/>
          <w:szCs w:val="22"/>
        </w:rPr>
        <w:t>SMC Brands SA</w:t>
      </w:r>
      <w:r w:rsidRPr="00DB2FD9">
        <w:rPr>
          <w:rFonts w:ascii="Helvecta" w:hAnsi="Helvecta" w:cs="Calibri"/>
          <w:sz w:val="22"/>
          <w:szCs w:val="22"/>
        </w:rPr>
        <w:t xml:space="preserve"> may, subject to the exceptions in chapter 4 of PAIA, refuse a request for access in accordance with chapter 4 of PAIA:</w:t>
      </w:r>
    </w:p>
    <w:p w14:paraId="0A5B64AB" w14:textId="77777777" w:rsidR="00DB2FD9" w:rsidRPr="00DB2FD9" w:rsidRDefault="00DB2FD9" w:rsidP="00DB2FD9">
      <w:pPr>
        <w:suppressAutoHyphens w:val="0"/>
        <w:rPr>
          <w:rFonts w:ascii="Helvecta" w:hAnsi="Helvecta" w:cs="Calibri"/>
          <w:sz w:val="22"/>
          <w:szCs w:val="22"/>
        </w:rPr>
      </w:pPr>
    </w:p>
    <w:p w14:paraId="6F31A340"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privacy of a third party who is a natural person, including a deceased person, where such disclosure of personal information would be unreasonable.</w:t>
      </w:r>
    </w:p>
    <w:p w14:paraId="5E50B1C1" w14:textId="77777777" w:rsidR="00DB2FD9" w:rsidRPr="00DB2FD9" w:rsidRDefault="00DB2FD9" w:rsidP="00DB2FD9">
      <w:pPr>
        <w:suppressAutoHyphens w:val="0"/>
        <w:rPr>
          <w:rFonts w:ascii="Helvecta" w:hAnsi="Helvecta" w:cs="Calibri"/>
          <w:sz w:val="22"/>
          <w:szCs w:val="22"/>
        </w:rPr>
      </w:pPr>
    </w:p>
    <w:p w14:paraId="58C01B58"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commercial information of a third party, if the records contain:</w:t>
      </w:r>
    </w:p>
    <w:p w14:paraId="5CE5DDD4" w14:textId="7777777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Trade secrets of that third party;</w:t>
      </w:r>
    </w:p>
    <w:p w14:paraId="797BE634" w14:textId="7777777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Financial, commercial, scientific or technical information of the third party, the disclosure of which could likely cause harm to the financial or commercial interests of that third party; and/or</w:t>
      </w:r>
    </w:p>
    <w:p w14:paraId="213B5114" w14:textId="6C819DD7" w:rsidR="00DB2FD9" w:rsidRPr="00DB2FD9" w:rsidRDefault="00DB2FD9" w:rsidP="00DB2FD9">
      <w:pPr>
        <w:numPr>
          <w:ilvl w:val="2"/>
          <w:numId w:val="1"/>
        </w:numPr>
        <w:ind w:left="1418" w:hanging="698"/>
        <w:jc w:val="both"/>
        <w:outlineLvl w:val="2"/>
        <w:rPr>
          <w:rFonts w:ascii="Helvecta" w:eastAsiaTheme="minorEastAsia" w:hAnsi="Helvecta" w:cs="Calibri"/>
          <w:bCs w:val="0"/>
          <w:sz w:val="22"/>
          <w:szCs w:val="22"/>
          <w:lang w:eastAsia="ja-JP"/>
        </w:rPr>
      </w:pPr>
      <w:r w:rsidRPr="00DB2FD9">
        <w:rPr>
          <w:rFonts w:ascii="Helvecta" w:hAnsi="Helvecta" w:cs="Calibri"/>
          <w:bCs w:val="0"/>
          <w:sz w:val="22"/>
          <w:szCs w:val="22"/>
        </w:rPr>
        <w:t xml:space="preserve">Information disclosed in confidence by a third party to </w:t>
      </w:r>
      <w:r w:rsidR="00FB79EE">
        <w:rPr>
          <w:rFonts w:ascii="Helvecta" w:hAnsi="Helvecta" w:cs="Calibri"/>
          <w:bCs w:val="0"/>
          <w:sz w:val="22"/>
          <w:szCs w:val="22"/>
        </w:rPr>
        <w:t>SMC Brands SA</w:t>
      </w:r>
      <w:r w:rsidRPr="00DB2FD9">
        <w:rPr>
          <w:rFonts w:ascii="Helvecta" w:hAnsi="Helvecta" w:cs="Calibri"/>
          <w:bCs w:val="0"/>
          <w:sz w:val="22"/>
          <w:szCs w:val="22"/>
        </w:rPr>
        <w:t>, the disclosure of which could put that third party at a disadvantage in contractual or other negotiations or prejudice the third party in commercial competition.</w:t>
      </w:r>
    </w:p>
    <w:p w14:paraId="7BA22D3A" w14:textId="77777777" w:rsidR="00DB2FD9" w:rsidRPr="00DB2FD9" w:rsidRDefault="00DB2FD9" w:rsidP="00DB2FD9">
      <w:pPr>
        <w:suppressAutoHyphens w:val="0"/>
        <w:rPr>
          <w:rFonts w:ascii="Helvecta" w:hAnsi="Helvecta" w:cs="Calibri"/>
          <w:sz w:val="22"/>
          <w:szCs w:val="22"/>
        </w:rPr>
      </w:pPr>
    </w:p>
    <w:p w14:paraId="17ADF66B"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confidential information of third parties if it is protected in terms of any agreement.</w:t>
      </w:r>
    </w:p>
    <w:p w14:paraId="07D33387" w14:textId="77777777" w:rsidR="00DB2FD9" w:rsidRPr="00DB2FD9" w:rsidRDefault="00DB2FD9" w:rsidP="00DB2FD9">
      <w:pPr>
        <w:suppressAutoHyphens w:val="0"/>
        <w:rPr>
          <w:rFonts w:ascii="Helvecta" w:hAnsi="Helvecta" w:cs="Calibri"/>
          <w:sz w:val="22"/>
          <w:szCs w:val="22"/>
        </w:rPr>
      </w:pPr>
    </w:p>
    <w:p w14:paraId="4C6C6E8D"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the safety of individuals and the protection of property.</w:t>
      </w:r>
    </w:p>
    <w:p w14:paraId="76D9ED03" w14:textId="77777777" w:rsidR="00DB2FD9" w:rsidRPr="00DB2FD9" w:rsidRDefault="00DB2FD9" w:rsidP="00DB2FD9">
      <w:pPr>
        <w:suppressAutoHyphens w:val="0"/>
        <w:rPr>
          <w:rFonts w:ascii="Helvecta" w:hAnsi="Helvecta" w:cs="Calibri"/>
          <w:sz w:val="22"/>
          <w:szCs w:val="22"/>
        </w:rPr>
      </w:pPr>
    </w:p>
    <w:p w14:paraId="21668B78"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Mandatory protection of records that would be regarded as privileged in legal proceedings.</w:t>
      </w:r>
    </w:p>
    <w:p w14:paraId="76014C56" w14:textId="77777777" w:rsidR="00DB2FD9" w:rsidRPr="00DB2FD9" w:rsidRDefault="00DB2FD9" w:rsidP="00DB2FD9">
      <w:pPr>
        <w:suppressAutoHyphens w:val="0"/>
        <w:rPr>
          <w:rFonts w:ascii="Helvecta" w:hAnsi="Helvecta" w:cs="Calibri"/>
          <w:sz w:val="22"/>
          <w:szCs w:val="22"/>
        </w:rPr>
      </w:pPr>
    </w:p>
    <w:p w14:paraId="2ADA85F7" w14:textId="31A3BD93"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 xml:space="preserve">Protection of the commercial information of </w:t>
      </w:r>
      <w:r w:rsidR="00FB79EE">
        <w:rPr>
          <w:rFonts w:ascii="Helvecta" w:eastAsiaTheme="minorEastAsia" w:hAnsi="Helvecta" w:cs="Calibri"/>
          <w:sz w:val="22"/>
          <w:szCs w:val="22"/>
          <w:lang w:eastAsia="ja-JP"/>
        </w:rPr>
        <w:t>SMC Brands SA</w:t>
      </w:r>
      <w:r w:rsidRPr="00DB2FD9">
        <w:rPr>
          <w:rFonts w:ascii="Helvecta" w:eastAsiaTheme="minorEastAsia" w:hAnsi="Helvecta" w:cs="Calibri"/>
          <w:sz w:val="22"/>
          <w:szCs w:val="22"/>
          <w:lang w:eastAsia="ja-JP"/>
        </w:rPr>
        <w:t>, which may include:</w:t>
      </w:r>
    </w:p>
    <w:p w14:paraId="1C521EFD" w14:textId="77777777"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Trade secrets;</w:t>
      </w:r>
    </w:p>
    <w:p w14:paraId="157B839D" w14:textId="020CAC0A"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 xml:space="preserve">Financial/commercial, scientific or technical information, the disclosure of which could likely cause harm to the financial or commercial interests of </w:t>
      </w:r>
      <w:r w:rsidR="00FB79EE">
        <w:rPr>
          <w:rFonts w:ascii="Helvecta" w:hAnsi="Helvecta" w:cs="Calibri"/>
          <w:bCs w:val="0"/>
          <w:sz w:val="22"/>
          <w:szCs w:val="22"/>
        </w:rPr>
        <w:t>SMC Brands SA</w:t>
      </w:r>
      <w:r w:rsidRPr="00DB2FD9">
        <w:rPr>
          <w:rFonts w:ascii="Helvecta" w:hAnsi="Helvecta" w:cs="Calibri"/>
          <w:bCs w:val="0"/>
          <w:sz w:val="22"/>
          <w:szCs w:val="22"/>
        </w:rPr>
        <w:t>;</w:t>
      </w:r>
    </w:p>
    <w:p w14:paraId="3E74DE40" w14:textId="47C249EA"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 xml:space="preserve">Information which, if disclosed, could put </w:t>
      </w:r>
      <w:r w:rsidR="00FB79EE">
        <w:rPr>
          <w:rFonts w:ascii="Helvecta" w:hAnsi="Helvecta" w:cs="Calibri"/>
          <w:bCs w:val="0"/>
          <w:sz w:val="22"/>
          <w:szCs w:val="22"/>
        </w:rPr>
        <w:t>SMC Brands SA</w:t>
      </w:r>
      <w:r w:rsidRPr="00DB2FD9">
        <w:rPr>
          <w:rFonts w:ascii="Helvecta" w:hAnsi="Helvecta" w:cs="Calibri"/>
          <w:bCs w:val="0"/>
          <w:sz w:val="22"/>
          <w:szCs w:val="22"/>
        </w:rPr>
        <w:t xml:space="preserve"> at a disadvantage in contractual or other negotiations or prejudice </w:t>
      </w:r>
      <w:r w:rsidR="00FB79EE">
        <w:rPr>
          <w:rFonts w:ascii="Helvecta" w:hAnsi="Helvecta" w:cs="Calibri"/>
          <w:bCs w:val="0"/>
          <w:sz w:val="22"/>
          <w:szCs w:val="22"/>
        </w:rPr>
        <w:t>SMC Brands SA</w:t>
      </w:r>
      <w:r w:rsidRPr="00DB2FD9">
        <w:rPr>
          <w:rFonts w:ascii="Helvecta" w:hAnsi="Helvecta" w:cs="Calibri"/>
          <w:bCs w:val="0"/>
          <w:sz w:val="22"/>
          <w:szCs w:val="22"/>
        </w:rPr>
        <w:t xml:space="preserve"> in commercial competition; and/or</w:t>
      </w:r>
    </w:p>
    <w:p w14:paraId="247F0A47" w14:textId="561DD0E0" w:rsidR="00DB2FD9" w:rsidRPr="00DB2FD9" w:rsidRDefault="00DB2FD9" w:rsidP="00DB2FD9">
      <w:pPr>
        <w:numPr>
          <w:ilvl w:val="2"/>
          <w:numId w:val="1"/>
        </w:numPr>
        <w:ind w:left="1418" w:hanging="698"/>
        <w:jc w:val="both"/>
        <w:outlineLvl w:val="2"/>
        <w:rPr>
          <w:rFonts w:ascii="Helvecta" w:hAnsi="Helvecta" w:cs="Calibri"/>
          <w:bCs w:val="0"/>
          <w:sz w:val="22"/>
          <w:szCs w:val="22"/>
        </w:rPr>
      </w:pPr>
      <w:r w:rsidRPr="00DB2FD9">
        <w:rPr>
          <w:rFonts w:ascii="Helvecta" w:hAnsi="Helvecta" w:cs="Calibri"/>
          <w:bCs w:val="0"/>
          <w:sz w:val="22"/>
          <w:szCs w:val="22"/>
        </w:rPr>
        <w:t xml:space="preserve">Computer programs which are owned by </w:t>
      </w:r>
      <w:r w:rsidR="00FB79EE">
        <w:rPr>
          <w:rFonts w:ascii="Helvecta" w:hAnsi="Helvecta" w:cs="Calibri"/>
          <w:bCs w:val="0"/>
          <w:sz w:val="22"/>
          <w:szCs w:val="22"/>
        </w:rPr>
        <w:t>SMC Brands SA</w:t>
      </w:r>
      <w:r w:rsidRPr="00DB2FD9">
        <w:rPr>
          <w:rFonts w:ascii="Helvecta" w:hAnsi="Helvecta" w:cs="Calibri"/>
          <w:bCs w:val="0"/>
          <w:sz w:val="22"/>
          <w:szCs w:val="22"/>
        </w:rPr>
        <w:t>, and which are protected by copyright and intellectual property laws.</w:t>
      </w:r>
    </w:p>
    <w:p w14:paraId="38BA1525" w14:textId="77777777" w:rsidR="00DB2FD9" w:rsidRPr="00DB2FD9" w:rsidRDefault="00DB2FD9" w:rsidP="00DB2FD9">
      <w:pPr>
        <w:suppressAutoHyphens w:val="0"/>
        <w:rPr>
          <w:rFonts w:ascii="Helvecta" w:hAnsi="Helvecta" w:cs="Calibri"/>
          <w:sz w:val="22"/>
          <w:szCs w:val="22"/>
        </w:rPr>
      </w:pPr>
    </w:p>
    <w:p w14:paraId="55C9EDA1" w14:textId="2F701748"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 xml:space="preserve">Research information of </w:t>
      </w:r>
      <w:r w:rsidR="00FB79EE">
        <w:rPr>
          <w:rFonts w:ascii="Helvecta" w:eastAsiaTheme="minorEastAsia" w:hAnsi="Helvecta" w:cs="Calibri"/>
          <w:sz w:val="22"/>
          <w:szCs w:val="22"/>
          <w:lang w:eastAsia="ja-JP"/>
        </w:rPr>
        <w:t>SMC Brands SA</w:t>
      </w:r>
      <w:r w:rsidRPr="00DB2FD9">
        <w:rPr>
          <w:rFonts w:ascii="Helvecta" w:eastAsiaTheme="minorEastAsia" w:hAnsi="Helvecta" w:cs="Calibri"/>
          <w:sz w:val="22"/>
          <w:szCs w:val="22"/>
          <w:lang w:eastAsia="ja-JP"/>
        </w:rPr>
        <w:t xml:space="preserve"> or a third party, if such disclosure would place the research or the researcher at a serious disadvantage.</w:t>
      </w:r>
    </w:p>
    <w:p w14:paraId="3EAE1460" w14:textId="77777777" w:rsidR="00DB2FD9" w:rsidRPr="00DB2FD9" w:rsidRDefault="00DB2FD9" w:rsidP="00DB2FD9">
      <w:pPr>
        <w:suppressAutoHyphens w:val="0"/>
        <w:rPr>
          <w:rFonts w:ascii="Helvecta" w:hAnsi="Helvecta" w:cs="Calibri"/>
          <w:sz w:val="22"/>
          <w:szCs w:val="22"/>
        </w:rPr>
      </w:pPr>
    </w:p>
    <w:p w14:paraId="37508D61" w14:textId="77777777"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Requests for records that are clearly frivolous or vexatious, or which involve an unreasonable diversion of resources.</w:t>
      </w:r>
    </w:p>
    <w:p w14:paraId="284C884C" w14:textId="77777777" w:rsidR="00DB2FD9" w:rsidRPr="00DB2FD9" w:rsidRDefault="00DB2FD9" w:rsidP="00DB2FD9">
      <w:pPr>
        <w:rPr>
          <w:rFonts w:ascii="Helvecta" w:eastAsiaTheme="minorEastAsia" w:hAnsi="Helvecta"/>
        </w:rPr>
      </w:pPr>
    </w:p>
    <w:p w14:paraId="1B159F15" w14:textId="77777777" w:rsidR="00DB2FD9" w:rsidRPr="00DB2FD9" w:rsidRDefault="00DB2FD9" w:rsidP="00DB2FD9">
      <w:pPr>
        <w:numPr>
          <w:ilvl w:val="0"/>
          <w:numId w:val="1"/>
        </w:numPr>
        <w:ind w:left="709" w:hanging="709"/>
        <w:jc w:val="both"/>
        <w:outlineLvl w:val="0"/>
        <w:rPr>
          <w:rFonts w:ascii="Helvecta" w:hAnsi="Helvecta" w:cs="Calibri"/>
          <w:b/>
          <w:bCs w:val="0"/>
          <w:sz w:val="23"/>
          <w:szCs w:val="23"/>
        </w:rPr>
      </w:pPr>
      <w:bookmarkStart w:id="23" w:name="_Toc198185315"/>
      <w:bookmarkStart w:id="24" w:name="_Toc204686879"/>
      <w:r w:rsidRPr="00DB2FD9">
        <w:rPr>
          <w:rFonts w:ascii="Helvecta" w:hAnsi="Helvecta" w:cs="Calibri"/>
          <w:b/>
          <w:bCs w:val="0"/>
          <w:sz w:val="23"/>
          <w:szCs w:val="23"/>
        </w:rPr>
        <w:t>Remedies Should a Request be Refused</w:t>
      </w:r>
      <w:bookmarkEnd w:id="23"/>
      <w:bookmarkEnd w:id="24"/>
    </w:p>
    <w:p w14:paraId="2784A972" w14:textId="77777777" w:rsidR="00DB2FD9" w:rsidRPr="00DB2FD9" w:rsidRDefault="00DB2FD9" w:rsidP="00DB2FD9">
      <w:pPr>
        <w:suppressAutoHyphens w:val="0"/>
        <w:rPr>
          <w:rFonts w:ascii="Helvecta" w:hAnsi="Helvecta" w:cs="Calibri"/>
          <w:sz w:val="22"/>
          <w:szCs w:val="22"/>
        </w:rPr>
      </w:pPr>
    </w:p>
    <w:p w14:paraId="27653276" w14:textId="1D31F73C" w:rsidR="00DB2FD9" w:rsidRPr="00DB2FD9"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 xml:space="preserve">If </w:t>
      </w:r>
      <w:r w:rsidR="00FB79EE">
        <w:rPr>
          <w:rFonts w:ascii="Helvecta" w:eastAsiaTheme="minorEastAsia" w:hAnsi="Helvecta" w:cs="Calibri"/>
          <w:sz w:val="22"/>
          <w:szCs w:val="22"/>
          <w:lang w:eastAsia="ja-JP"/>
        </w:rPr>
        <w:t>SMC Brands SA</w:t>
      </w:r>
      <w:r w:rsidRPr="00DB2FD9">
        <w:rPr>
          <w:rFonts w:ascii="Helvecta" w:eastAsiaTheme="minorEastAsia" w:hAnsi="Helvecta" w:cs="Calibri"/>
          <w:sz w:val="22"/>
          <w:szCs w:val="22"/>
          <w:lang w:eastAsia="ja-JP"/>
        </w:rPr>
        <w:t xml:space="preserve"> does not have an internal appeal procedure in light of a denial of a request, decisions made by the IO is final.</w:t>
      </w:r>
    </w:p>
    <w:p w14:paraId="704DAD9C" w14:textId="77777777" w:rsidR="00DB2FD9" w:rsidRPr="00DB2FD9" w:rsidRDefault="00DB2FD9" w:rsidP="00DB2FD9">
      <w:pPr>
        <w:suppressAutoHyphens w:val="0"/>
        <w:rPr>
          <w:rFonts w:ascii="Helvecta" w:hAnsi="Helvecta" w:cs="Calibri"/>
          <w:sz w:val="22"/>
          <w:szCs w:val="22"/>
        </w:rPr>
      </w:pPr>
    </w:p>
    <w:p w14:paraId="3340605C" w14:textId="6ECE6438" w:rsidR="00DB2FD9" w:rsidRPr="00032070" w:rsidRDefault="00DB2FD9" w:rsidP="00DB2FD9">
      <w:pPr>
        <w:numPr>
          <w:ilvl w:val="1"/>
          <w:numId w:val="1"/>
        </w:numPr>
        <w:ind w:left="709" w:hanging="709"/>
        <w:jc w:val="both"/>
        <w:outlineLvl w:val="1"/>
        <w:rPr>
          <w:rFonts w:ascii="Helvecta" w:eastAsiaTheme="minorEastAsia" w:hAnsi="Helvecta" w:cs="Calibri"/>
          <w:sz w:val="22"/>
          <w:szCs w:val="22"/>
          <w:lang w:eastAsia="ja-JP"/>
        </w:rPr>
      </w:pPr>
      <w:r w:rsidRPr="00DB2FD9">
        <w:rPr>
          <w:rFonts w:ascii="Helvecta" w:eastAsiaTheme="minorEastAsia" w:hAnsi="Helvecta" w:cs="Calibri"/>
          <w:sz w:val="22"/>
          <w:szCs w:val="22"/>
          <w:lang w:eastAsia="ja-JP"/>
        </w:rPr>
        <w:t>The requestor may in accordance with sections 56(3) (c) and 78 of PAIA, apply to a court for relief within 180 (one-hundred-and-eighty) days of notification of the decision for appropriate relief.</w:t>
      </w:r>
    </w:p>
    <w:p w14:paraId="556A858C" w14:textId="77777777" w:rsidR="0011439C" w:rsidRPr="00DB2FD9" w:rsidRDefault="0011439C" w:rsidP="00DB2FD9"/>
    <w:p w14:paraId="15585B61" w14:textId="77777777" w:rsidR="00DB2FD9" w:rsidRDefault="00DB2FD9" w:rsidP="00DB2FD9">
      <w:pPr>
        <w:pStyle w:val="Heading1"/>
        <w:numPr>
          <w:ilvl w:val="0"/>
          <w:numId w:val="0"/>
        </w:numPr>
        <w:ind w:left="360"/>
        <w:rPr>
          <w:rFonts w:ascii="Helvetica" w:hAnsi="Helvetica"/>
          <w:sz w:val="22"/>
          <w:szCs w:val="22"/>
        </w:rPr>
      </w:pPr>
    </w:p>
    <w:p w14:paraId="1F258E86" w14:textId="3DC3A331" w:rsidR="001D470D" w:rsidRPr="00937237" w:rsidRDefault="007A1B3A" w:rsidP="006262B2">
      <w:pPr>
        <w:pStyle w:val="Heading1"/>
        <w:rPr>
          <w:rFonts w:ascii="Helvetica" w:hAnsi="Helvetica"/>
          <w:sz w:val="22"/>
          <w:szCs w:val="22"/>
        </w:rPr>
      </w:pPr>
      <w:r w:rsidRPr="00937237">
        <w:rPr>
          <w:rFonts w:ascii="Helvetica" w:hAnsi="Helvetica"/>
          <w:sz w:val="22"/>
          <w:szCs w:val="22"/>
        </w:rPr>
        <w:lastRenderedPageBreak/>
        <w:t>Fees</w:t>
      </w:r>
      <w:bookmarkEnd w:id="19"/>
      <w:bookmarkEnd w:id="20"/>
    </w:p>
    <w:p w14:paraId="7E4D87A8" w14:textId="77777777" w:rsidR="005713A0" w:rsidRPr="00937237" w:rsidRDefault="005713A0" w:rsidP="006262B2">
      <w:pPr>
        <w:suppressAutoHyphens w:val="0"/>
        <w:rPr>
          <w:rFonts w:ascii="Helvetica" w:hAnsi="Helvetica" w:cs="Calibri"/>
          <w:sz w:val="22"/>
          <w:szCs w:val="22"/>
        </w:rPr>
      </w:pPr>
    </w:p>
    <w:p w14:paraId="5B363838" w14:textId="77777777" w:rsidR="00A77D15" w:rsidRPr="00937237" w:rsidRDefault="00A77D15" w:rsidP="0075467B">
      <w:pPr>
        <w:suppressAutoHyphens w:val="0"/>
        <w:ind w:firstLine="360"/>
        <w:rPr>
          <w:rFonts w:ascii="Helvetica" w:hAnsi="Helvetica" w:cs="Calibri"/>
          <w:sz w:val="22"/>
          <w:szCs w:val="22"/>
        </w:rPr>
      </w:pPr>
      <w:r w:rsidRPr="00937237">
        <w:rPr>
          <w:rFonts w:ascii="Helvetica" w:hAnsi="Helvetica" w:cs="Calibri"/>
          <w:sz w:val="22"/>
          <w:szCs w:val="22"/>
        </w:rPr>
        <w:t>The following fees shall be payable upon request by a requestor:</w:t>
      </w:r>
    </w:p>
    <w:p w14:paraId="70EE2802" w14:textId="77777777" w:rsidR="005713A0" w:rsidRPr="00937237" w:rsidRDefault="005713A0" w:rsidP="006262B2">
      <w:pPr>
        <w:suppressAutoHyphens w:val="0"/>
        <w:rPr>
          <w:rFonts w:ascii="Helvetica" w:hAnsi="Helvetica" w:cs="Calibri"/>
          <w:sz w:val="22"/>
          <w:szCs w:val="22"/>
        </w:rPr>
      </w:pPr>
    </w:p>
    <w:tbl>
      <w:tblPr>
        <w:tblStyle w:val="TableGrid"/>
        <w:tblW w:w="9639" w:type="dxa"/>
        <w:tblInd w:w="456" w:type="dxa"/>
        <w:tblLook w:val="04A0" w:firstRow="1" w:lastRow="0" w:firstColumn="1" w:lastColumn="0" w:noHBand="0" w:noVBand="1"/>
      </w:tblPr>
      <w:tblGrid>
        <w:gridCol w:w="6096"/>
        <w:gridCol w:w="3543"/>
      </w:tblGrid>
      <w:tr w:rsidR="00654F3D" w:rsidRPr="00937237" w14:paraId="00EF8392" w14:textId="77777777" w:rsidTr="00A81419">
        <w:trPr>
          <w:trHeight w:val="340"/>
          <w:tblHeader/>
        </w:trPr>
        <w:tc>
          <w:tcPr>
            <w:tcW w:w="6096" w:type="dxa"/>
            <w:shd w:val="clear" w:color="auto" w:fill="D9D9D9"/>
            <w:vAlign w:val="center"/>
          </w:tcPr>
          <w:p w14:paraId="3B79241E" w14:textId="4528B305" w:rsidR="00654F3D" w:rsidRPr="00937237" w:rsidRDefault="00654F3D" w:rsidP="006262B2">
            <w:pPr>
              <w:pStyle w:val="NoSpacing"/>
              <w:rPr>
                <w:rFonts w:ascii="Helvetica" w:hAnsi="Helvetica" w:cs="Calibri"/>
                <w:b/>
                <w:bCs/>
                <w:color w:val="000000" w:themeColor="text1"/>
                <w:lang w:val="en-GB"/>
              </w:rPr>
            </w:pPr>
            <w:r w:rsidRPr="00937237">
              <w:rPr>
                <w:rFonts w:ascii="Helvetica" w:hAnsi="Helvetica" w:cs="Calibri"/>
                <w:b/>
                <w:bCs/>
                <w:color w:val="000000" w:themeColor="text1"/>
                <w:lang w:val="en-GB"/>
              </w:rPr>
              <w:t>Details</w:t>
            </w:r>
          </w:p>
        </w:tc>
        <w:tc>
          <w:tcPr>
            <w:tcW w:w="3543" w:type="dxa"/>
            <w:shd w:val="clear" w:color="auto" w:fill="D9D9D9"/>
            <w:vAlign w:val="center"/>
          </w:tcPr>
          <w:p w14:paraId="316B6ADE" w14:textId="55014225" w:rsidR="00654F3D" w:rsidRPr="00937237" w:rsidRDefault="00654F3D" w:rsidP="006262B2">
            <w:pPr>
              <w:pStyle w:val="NoSpacing"/>
              <w:rPr>
                <w:rFonts w:ascii="Helvetica" w:hAnsi="Helvetica" w:cs="Calibri"/>
                <w:b/>
                <w:bCs/>
                <w:color w:val="000000" w:themeColor="text1"/>
                <w:lang w:val="en-GB"/>
              </w:rPr>
            </w:pPr>
            <w:r w:rsidRPr="00937237">
              <w:rPr>
                <w:rFonts w:ascii="Helvetica" w:hAnsi="Helvetica" w:cs="Calibri"/>
                <w:b/>
                <w:bCs/>
                <w:color w:val="000000" w:themeColor="text1"/>
                <w:lang w:val="en-GB"/>
              </w:rPr>
              <w:t>Fee</w:t>
            </w:r>
          </w:p>
        </w:tc>
      </w:tr>
      <w:tr w:rsidR="00654F3D" w:rsidRPr="00937237" w14:paraId="4A4CED97" w14:textId="77777777" w:rsidTr="00A81419">
        <w:trPr>
          <w:trHeight w:val="340"/>
        </w:trPr>
        <w:tc>
          <w:tcPr>
            <w:tcW w:w="6096" w:type="dxa"/>
            <w:vAlign w:val="center"/>
          </w:tcPr>
          <w:p w14:paraId="1340F869" w14:textId="7E0DABA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Request fee (</w:t>
            </w:r>
            <w:r w:rsidR="00BA35B3" w:rsidRPr="00937237">
              <w:rPr>
                <w:rFonts w:ascii="Helvetica" w:hAnsi="Helvetica" w:cs="Calibri"/>
                <w:color w:val="000000" w:themeColor="text1"/>
                <w:lang w:val="en-GB"/>
              </w:rPr>
              <w:t xml:space="preserve">payable </w:t>
            </w:r>
            <w:r w:rsidRPr="00937237">
              <w:rPr>
                <w:rFonts w:ascii="Helvetica" w:hAnsi="Helvetica" w:cs="Calibri"/>
                <w:color w:val="000000" w:themeColor="text1"/>
                <w:lang w:val="en-GB"/>
              </w:rPr>
              <w:t>on every request)</w:t>
            </w:r>
          </w:p>
        </w:tc>
        <w:tc>
          <w:tcPr>
            <w:tcW w:w="3543" w:type="dxa"/>
            <w:vAlign w:val="center"/>
          </w:tcPr>
          <w:p w14:paraId="3E868945" w14:textId="6C26313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R140.00</w:t>
            </w:r>
            <w:r w:rsidR="003E3B28" w:rsidRPr="00937237">
              <w:rPr>
                <w:rFonts w:ascii="Helvetica" w:hAnsi="Helvetica" w:cs="Calibri"/>
                <w:color w:val="000000" w:themeColor="text1"/>
                <w:lang w:val="en-GB"/>
              </w:rPr>
              <w:t xml:space="preserve"> once-off</w:t>
            </w:r>
          </w:p>
        </w:tc>
      </w:tr>
      <w:tr w:rsidR="00654F3D" w:rsidRPr="00937237" w14:paraId="515C0725" w14:textId="77777777" w:rsidTr="00A81419">
        <w:trPr>
          <w:trHeight w:val="340"/>
        </w:trPr>
        <w:tc>
          <w:tcPr>
            <w:tcW w:w="6096" w:type="dxa"/>
            <w:vAlign w:val="center"/>
          </w:tcPr>
          <w:p w14:paraId="2D5DFE2B" w14:textId="62C1AE0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Photocopy of an A4 page or part thereof</w:t>
            </w:r>
          </w:p>
        </w:tc>
        <w:tc>
          <w:tcPr>
            <w:tcW w:w="3543" w:type="dxa"/>
            <w:vAlign w:val="center"/>
          </w:tcPr>
          <w:p w14:paraId="09EC82A1" w14:textId="65841C10"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R2.00</w:t>
            </w:r>
            <w:r w:rsidR="003E3B28" w:rsidRPr="00937237">
              <w:rPr>
                <w:rFonts w:ascii="Helvetica" w:hAnsi="Helvetica" w:cs="Calibri"/>
                <w:color w:val="000000" w:themeColor="text1"/>
                <w:lang w:val="en-GB"/>
              </w:rPr>
              <w:t xml:space="preserve"> per page</w:t>
            </w:r>
          </w:p>
        </w:tc>
      </w:tr>
      <w:tr w:rsidR="00654F3D" w:rsidRPr="00937237" w14:paraId="1D4D87C6" w14:textId="77777777" w:rsidTr="00A81419">
        <w:trPr>
          <w:trHeight w:val="340"/>
        </w:trPr>
        <w:tc>
          <w:tcPr>
            <w:tcW w:w="6096" w:type="dxa"/>
            <w:vAlign w:val="center"/>
          </w:tcPr>
          <w:p w14:paraId="38AC3AC2" w14:textId="5A2F9DFD"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Printed copy of an A4 page or part thereof</w:t>
            </w:r>
          </w:p>
        </w:tc>
        <w:tc>
          <w:tcPr>
            <w:tcW w:w="3543" w:type="dxa"/>
            <w:vAlign w:val="center"/>
          </w:tcPr>
          <w:p w14:paraId="4256F6F9" w14:textId="3B3C70E8"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R2.00</w:t>
            </w:r>
            <w:r w:rsidR="003E3B28" w:rsidRPr="00937237">
              <w:rPr>
                <w:rFonts w:ascii="Helvetica" w:hAnsi="Helvetica" w:cs="Calibri"/>
                <w:color w:val="000000" w:themeColor="text1"/>
                <w:lang w:val="en-GB"/>
              </w:rPr>
              <w:t xml:space="preserve"> per page</w:t>
            </w:r>
          </w:p>
        </w:tc>
      </w:tr>
      <w:tr w:rsidR="00654F3D" w:rsidRPr="00937237" w14:paraId="63171F04" w14:textId="77777777" w:rsidTr="00A81419">
        <w:trPr>
          <w:trHeight w:val="340"/>
        </w:trPr>
        <w:tc>
          <w:tcPr>
            <w:tcW w:w="6096" w:type="dxa"/>
            <w:vAlign w:val="center"/>
          </w:tcPr>
          <w:p w14:paraId="4ABA13AA" w14:textId="6EDA8EE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flash drive (</w:t>
            </w:r>
            <w:r w:rsidR="003E3B28" w:rsidRPr="00937237">
              <w:rPr>
                <w:rFonts w:ascii="Helvetica" w:hAnsi="Helvetica" w:cs="Calibri"/>
                <w:color w:val="000000" w:themeColor="text1"/>
                <w:lang w:val="en-GB"/>
              </w:rPr>
              <w:t xml:space="preserve">flash </w:t>
            </w:r>
            <w:r w:rsidRPr="00937237">
              <w:rPr>
                <w:rFonts w:ascii="Helvetica" w:hAnsi="Helvetica" w:cs="Calibri"/>
                <w:color w:val="000000" w:themeColor="text1"/>
                <w:lang w:val="en-GB"/>
              </w:rPr>
              <w:t>drive to be provided by requestor)</w:t>
            </w:r>
          </w:p>
        </w:tc>
        <w:tc>
          <w:tcPr>
            <w:tcW w:w="3543" w:type="dxa"/>
            <w:vAlign w:val="center"/>
          </w:tcPr>
          <w:p w14:paraId="5F914529" w14:textId="5E6BDF2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0E51F8" w:rsidRPr="00937237">
              <w:rPr>
                <w:rFonts w:ascii="Helvetica" w:hAnsi="Helvetica" w:cs="Calibri"/>
                <w:color w:val="000000" w:themeColor="text1"/>
                <w:lang w:val="en-GB"/>
              </w:rPr>
              <w:t xml:space="preserve"> once</w:t>
            </w:r>
            <w:r w:rsidR="00D472ED" w:rsidRPr="00937237">
              <w:rPr>
                <w:rFonts w:ascii="Helvetica" w:hAnsi="Helvetica" w:cs="Calibri"/>
                <w:color w:val="000000" w:themeColor="text1"/>
                <w:lang w:val="en-GB"/>
              </w:rPr>
              <w:t>-</w:t>
            </w:r>
            <w:r w:rsidR="000E51F8" w:rsidRPr="00937237">
              <w:rPr>
                <w:rFonts w:ascii="Helvetica" w:hAnsi="Helvetica" w:cs="Calibri"/>
                <w:color w:val="000000" w:themeColor="text1"/>
                <w:lang w:val="en-GB"/>
              </w:rPr>
              <w:t>off</w:t>
            </w:r>
          </w:p>
        </w:tc>
      </w:tr>
      <w:tr w:rsidR="00654F3D" w:rsidRPr="00937237" w14:paraId="2888E6F8" w14:textId="77777777" w:rsidTr="00A81419">
        <w:trPr>
          <w:trHeight w:val="340"/>
        </w:trPr>
        <w:tc>
          <w:tcPr>
            <w:tcW w:w="6096" w:type="dxa"/>
            <w:vAlign w:val="center"/>
          </w:tcPr>
          <w:p w14:paraId="32AF53A3" w14:textId="073E910E"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disc to be provided by requestor)</w:t>
            </w:r>
          </w:p>
        </w:tc>
        <w:tc>
          <w:tcPr>
            <w:tcW w:w="3543" w:type="dxa"/>
            <w:vAlign w:val="center"/>
          </w:tcPr>
          <w:p w14:paraId="0B286A76" w14:textId="48970E24"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3E3B28" w:rsidRPr="00937237">
              <w:rPr>
                <w:rFonts w:ascii="Helvetica" w:hAnsi="Helvetica" w:cs="Calibri"/>
                <w:color w:val="000000" w:themeColor="text1"/>
                <w:lang w:val="en-GB"/>
              </w:rPr>
              <w:t xml:space="preserve"> once-off</w:t>
            </w:r>
          </w:p>
        </w:tc>
      </w:tr>
      <w:tr w:rsidR="00654F3D" w:rsidRPr="00937237" w14:paraId="5D932033" w14:textId="77777777" w:rsidTr="00A81419">
        <w:trPr>
          <w:trHeight w:val="340"/>
        </w:trPr>
        <w:tc>
          <w:tcPr>
            <w:tcW w:w="6096" w:type="dxa"/>
            <w:vAlign w:val="center"/>
          </w:tcPr>
          <w:p w14:paraId="5B35686A" w14:textId="709F4568"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Hard copy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 xml:space="preserve">disc to be provided by </w:t>
            </w:r>
            <w:r w:rsidR="00FB79EE">
              <w:rPr>
                <w:rFonts w:ascii="Helvetica" w:hAnsi="Helvetica" w:cs="Calibri"/>
                <w:color w:val="000000" w:themeColor="text1"/>
                <w:lang w:val="en-GB"/>
              </w:rPr>
              <w:t>SMC Brands SA</w:t>
            </w:r>
            <w:r w:rsidRPr="00937237">
              <w:rPr>
                <w:rFonts w:ascii="Helvetica" w:hAnsi="Helvetica" w:cs="Calibri"/>
                <w:color w:val="000000" w:themeColor="text1"/>
                <w:lang w:val="en-GB"/>
              </w:rPr>
              <w:t>)</w:t>
            </w:r>
          </w:p>
        </w:tc>
        <w:tc>
          <w:tcPr>
            <w:tcW w:w="3543" w:type="dxa"/>
            <w:vAlign w:val="center"/>
          </w:tcPr>
          <w:p w14:paraId="2AF39475" w14:textId="6F5A12B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R60.00</w:t>
            </w:r>
            <w:r w:rsidR="003E3B28" w:rsidRPr="00937237">
              <w:rPr>
                <w:rFonts w:ascii="Helvetica" w:hAnsi="Helvetica" w:cs="Calibri"/>
                <w:color w:val="000000" w:themeColor="text1"/>
                <w:lang w:val="en-GB"/>
              </w:rPr>
              <w:t xml:space="preserve"> once-off</w:t>
            </w:r>
          </w:p>
        </w:tc>
      </w:tr>
      <w:tr w:rsidR="00654F3D" w:rsidRPr="00937237" w14:paraId="5161E83B" w14:textId="77777777" w:rsidTr="00A81419">
        <w:trPr>
          <w:trHeight w:val="340"/>
        </w:trPr>
        <w:tc>
          <w:tcPr>
            <w:tcW w:w="6096" w:type="dxa"/>
            <w:vAlign w:val="center"/>
          </w:tcPr>
          <w:p w14:paraId="72C6B4EE" w14:textId="31067B2B"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Transcription of visual images per A4 page</w:t>
            </w:r>
          </w:p>
        </w:tc>
        <w:tc>
          <w:tcPr>
            <w:tcW w:w="3543" w:type="dxa"/>
            <w:vAlign w:val="center"/>
          </w:tcPr>
          <w:p w14:paraId="4C180AC4"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As per quotation of service provider</w:t>
            </w:r>
          </w:p>
        </w:tc>
      </w:tr>
      <w:tr w:rsidR="00654F3D" w:rsidRPr="00937237" w14:paraId="6DCDA09E" w14:textId="77777777" w:rsidTr="00A81419">
        <w:trPr>
          <w:trHeight w:val="340"/>
        </w:trPr>
        <w:tc>
          <w:tcPr>
            <w:tcW w:w="6096" w:type="dxa"/>
            <w:vAlign w:val="center"/>
          </w:tcPr>
          <w:p w14:paraId="6EFE7444" w14:textId="4972B54C"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visual images</w:t>
            </w:r>
          </w:p>
        </w:tc>
        <w:tc>
          <w:tcPr>
            <w:tcW w:w="3543" w:type="dxa"/>
            <w:vAlign w:val="center"/>
          </w:tcPr>
          <w:p w14:paraId="32BF3E81"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As per quotation of service provider</w:t>
            </w:r>
          </w:p>
        </w:tc>
      </w:tr>
      <w:tr w:rsidR="00654F3D" w:rsidRPr="00937237" w14:paraId="45A49E8B" w14:textId="77777777" w:rsidTr="00A81419">
        <w:trPr>
          <w:trHeight w:val="340"/>
        </w:trPr>
        <w:tc>
          <w:tcPr>
            <w:tcW w:w="6096" w:type="dxa"/>
            <w:vAlign w:val="center"/>
          </w:tcPr>
          <w:p w14:paraId="4F5577A7" w14:textId="428A32FC"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Transcription of an audio record</w:t>
            </w:r>
          </w:p>
        </w:tc>
        <w:tc>
          <w:tcPr>
            <w:tcW w:w="3543" w:type="dxa"/>
            <w:vAlign w:val="center"/>
          </w:tcPr>
          <w:p w14:paraId="1CDC2C85" w14:textId="6052209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R24.00</w:t>
            </w:r>
            <w:r w:rsidR="003E3B28" w:rsidRPr="00937237">
              <w:rPr>
                <w:rFonts w:ascii="Helvetica" w:hAnsi="Helvetica" w:cs="Calibri"/>
                <w:color w:val="000000" w:themeColor="text1"/>
                <w:lang w:val="en-GB"/>
              </w:rPr>
              <w:t xml:space="preserve"> per A4 page</w:t>
            </w:r>
          </w:p>
        </w:tc>
      </w:tr>
      <w:tr w:rsidR="00654F3D" w:rsidRPr="00937237" w14:paraId="599BBB01" w14:textId="77777777" w:rsidTr="00A81419">
        <w:trPr>
          <w:trHeight w:val="340"/>
        </w:trPr>
        <w:tc>
          <w:tcPr>
            <w:tcW w:w="6096" w:type="dxa"/>
            <w:vAlign w:val="center"/>
          </w:tcPr>
          <w:p w14:paraId="00F70A99" w14:textId="09FB2DCF"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record on flash drive (</w:t>
            </w:r>
            <w:r w:rsidR="003E3B28" w:rsidRPr="00937237">
              <w:rPr>
                <w:rFonts w:ascii="Helvetica" w:hAnsi="Helvetica" w:cs="Calibri"/>
                <w:color w:val="000000" w:themeColor="text1"/>
                <w:lang w:val="en-GB"/>
              </w:rPr>
              <w:t xml:space="preserve">flash </w:t>
            </w:r>
            <w:r w:rsidRPr="00937237">
              <w:rPr>
                <w:rFonts w:ascii="Helvetica" w:hAnsi="Helvetica" w:cs="Calibri"/>
                <w:color w:val="000000" w:themeColor="text1"/>
                <w:lang w:val="en-GB"/>
              </w:rPr>
              <w:t>drive to be provided by requestor)</w:t>
            </w:r>
          </w:p>
        </w:tc>
        <w:tc>
          <w:tcPr>
            <w:tcW w:w="3543" w:type="dxa"/>
            <w:vAlign w:val="center"/>
          </w:tcPr>
          <w:p w14:paraId="205E381F" w14:textId="742AF315"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3E3B28" w:rsidRPr="00937237">
              <w:rPr>
                <w:rFonts w:ascii="Helvetica" w:hAnsi="Helvetica" w:cs="Calibri"/>
                <w:color w:val="000000" w:themeColor="text1"/>
                <w:lang w:val="en-GB"/>
              </w:rPr>
              <w:t xml:space="preserve"> once-off</w:t>
            </w:r>
          </w:p>
        </w:tc>
      </w:tr>
      <w:tr w:rsidR="00654F3D" w:rsidRPr="00937237" w14:paraId="3F907967" w14:textId="77777777" w:rsidTr="00A81419">
        <w:trPr>
          <w:trHeight w:val="340"/>
        </w:trPr>
        <w:tc>
          <w:tcPr>
            <w:tcW w:w="6096" w:type="dxa"/>
            <w:vAlign w:val="center"/>
          </w:tcPr>
          <w:p w14:paraId="2323313A" w14:textId="4E72F1A1"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disc to be provided by requestor)</w:t>
            </w:r>
          </w:p>
        </w:tc>
        <w:tc>
          <w:tcPr>
            <w:tcW w:w="3543" w:type="dxa"/>
            <w:vAlign w:val="center"/>
          </w:tcPr>
          <w:p w14:paraId="182431A0" w14:textId="0C21771A"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R40.00</w:t>
            </w:r>
            <w:r w:rsidR="00473A5F" w:rsidRPr="00937237">
              <w:rPr>
                <w:rFonts w:ascii="Helvetica" w:hAnsi="Helvetica" w:cs="Calibri"/>
                <w:color w:val="000000" w:themeColor="text1"/>
                <w:lang w:val="en-GB"/>
              </w:rPr>
              <w:t xml:space="preserve"> once-off</w:t>
            </w:r>
          </w:p>
        </w:tc>
      </w:tr>
      <w:tr w:rsidR="00654F3D" w:rsidRPr="00937237" w14:paraId="386E5F13" w14:textId="77777777" w:rsidTr="00A81419">
        <w:trPr>
          <w:trHeight w:val="340"/>
        </w:trPr>
        <w:tc>
          <w:tcPr>
            <w:tcW w:w="6096" w:type="dxa"/>
            <w:vAlign w:val="center"/>
          </w:tcPr>
          <w:p w14:paraId="03F0ED5E" w14:textId="2EC83948"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Copy of an audio on a compact disc (</w:t>
            </w:r>
            <w:r w:rsidR="003E3B28" w:rsidRPr="00937237">
              <w:rPr>
                <w:rFonts w:ascii="Helvetica" w:hAnsi="Helvetica" w:cs="Calibri"/>
                <w:color w:val="000000" w:themeColor="text1"/>
                <w:lang w:val="en-GB"/>
              </w:rPr>
              <w:t xml:space="preserve">compact </w:t>
            </w:r>
            <w:r w:rsidRPr="00937237">
              <w:rPr>
                <w:rFonts w:ascii="Helvetica" w:hAnsi="Helvetica" w:cs="Calibri"/>
                <w:color w:val="000000" w:themeColor="text1"/>
                <w:lang w:val="en-GB"/>
              </w:rPr>
              <w:t xml:space="preserve">disc to be provided by </w:t>
            </w:r>
            <w:r w:rsidR="00FB79EE">
              <w:rPr>
                <w:rFonts w:ascii="Helvetica" w:hAnsi="Helvetica" w:cs="Calibri"/>
                <w:color w:val="000000" w:themeColor="text1"/>
                <w:lang w:val="en-GB"/>
              </w:rPr>
              <w:t>SMC Brands SA</w:t>
            </w:r>
            <w:r w:rsidRPr="00937237">
              <w:rPr>
                <w:rFonts w:ascii="Helvetica" w:hAnsi="Helvetica" w:cs="Calibri"/>
                <w:color w:val="000000" w:themeColor="text1"/>
                <w:lang w:val="en-GB"/>
              </w:rPr>
              <w:t>)</w:t>
            </w:r>
          </w:p>
        </w:tc>
        <w:tc>
          <w:tcPr>
            <w:tcW w:w="3543" w:type="dxa"/>
            <w:vAlign w:val="center"/>
          </w:tcPr>
          <w:p w14:paraId="4CCEE685" w14:textId="57FB4F5D"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R60.00</w:t>
            </w:r>
            <w:r w:rsidR="00473A5F" w:rsidRPr="00937237">
              <w:rPr>
                <w:rFonts w:ascii="Helvetica" w:hAnsi="Helvetica" w:cs="Calibri"/>
                <w:color w:val="000000" w:themeColor="text1"/>
                <w:lang w:val="en-GB"/>
              </w:rPr>
              <w:t xml:space="preserve"> once-off</w:t>
            </w:r>
          </w:p>
        </w:tc>
      </w:tr>
      <w:tr w:rsidR="00654F3D" w:rsidRPr="00937237" w14:paraId="44D6DA57" w14:textId="77777777" w:rsidTr="00A81419">
        <w:trPr>
          <w:trHeight w:val="340"/>
        </w:trPr>
        <w:tc>
          <w:tcPr>
            <w:tcW w:w="6096" w:type="dxa"/>
            <w:vAlign w:val="center"/>
          </w:tcPr>
          <w:p w14:paraId="6CA4F344" w14:textId="56558478" w:rsidR="00654F3D" w:rsidRPr="00937237" w:rsidRDefault="008F2054" w:rsidP="006262B2">
            <w:pPr>
              <w:pStyle w:val="NoSpacing"/>
              <w:rPr>
                <w:rFonts w:ascii="Helvetica" w:hAnsi="Helvetica" w:cs="Calibri"/>
                <w:color w:val="000000" w:themeColor="text1"/>
                <w:lang w:val="en-GB"/>
              </w:rPr>
            </w:pPr>
            <w:r w:rsidRPr="00937237">
              <w:rPr>
                <w:rFonts w:ascii="Helvetica" w:hAnsi="Helvetica" w:cs="Calibri"/>
                <w:color w:val="000000" w:themeColor="text1"/>
              </w:rPr>
              <w:t>Base</w:t>
            </w:r>
            <w:r w:rsidR="002B5303" w:rsidRPr="00937237">
              <w:rPr>
                <w:rFonts w:ascii="Helvetica" w:hAnsi="Helvetica" w:cs="Calibri"/>
                <w:color w:val="000000" w:themeColor="text1"/>
              </w:rPr>
              <w:t>/starting</w:t>
            </w:r>
            <w:r w:rsidR="00582C4F" w:rsidRPr="00937237">
              <w:rPr>
                <w:rFonts w:ascii="Helvetica" w:hAnsi="Helvetica" w:cs="Calibri"/>
                <w:color w:val="000000" w:themeColor="text1"/>
              </w:rPr>
              <w:t xml:space="preserve"> rate t</w:t>
            </w:r>
            <w:r w:rsidR="00654F3D" w:rsidRPr="00937237">
              <w:rPr>
                <w:rFonts w:ascii="Helvetica" w:hAnsi="Helvetica" w:cs="Calibri"/>
                <w:color w:val="000000" w:themeColor="text1"/>
                <w:lang w:val="en-GB"/>
              </w:rPr>
              <w:t xml:space="preserve">o search for and prepare the record for disclosure </w:t>
            </w:r>
          </w:p>
        </w:tc>
        <w:tc>
          <w:tcPr>
            <w:tcW w:w="3543" w:type="dxa"/>
            <w:vAlign w:val="center"/>
          </w:tcPr>
          <w:p w14:paraId="0F157284" w14:textId="3C3BC40B"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R145.00</w:t>
            </w:r>
            <w:r w:rsidR="00473A5F" w:rsidRPr="00937237">
              <w:rPr>
                <w:rFonts w:ascii="Helvetica" w:hAnsi="Helvetica" w:cs="Calibri"/>
                <w:color w:val="000000" w:themeColor="text1"/>
                <w:lang w:val="en-GB"/>
              </w:rPr>
              <w:t xml:space="preserve"> per hour for each hour or part thereof, excluding the first hour, reasonably required for such search and preparation</w:t>
            </w:r>
            <w:r w:rsidR="0090615F" w:rsidRPr="00937237">
              <w:rPr>
                <w:rFonts w:ascii="Helvetica" w:hAnsi="Helvetica" w:cs="Calibri"/>
                <w:color w:val="000000" w:themeColor="text1"/>
                <w:lang w:val="en-GB"/>
              </w:rPr>
              <w:t xml:space="preserve"> (cannot exceed R435</w:t>
            </w:r>
            <w:r w:rsidR="008F2054" w:rsidRPr="00937237">
              <w:rPr>
                <w:rFonts w:ascii="Helvetica" w:hAnsi="Helvetica" w:cs="Calibri"/>
                <w:color w:val="000000" w:themeColor="text1"/>
                <w:lang w:val="en-GB"/>
              </w:rPr>
              <w:t>.00</w:t>
            </w:r>
            <w:r w:rsidR="0090615F" w:rsidRPr="00937237">
              <w:rPr>
                <w:rFonts w:ascii="Helvetica" w:hAnsi="Helvetica" w:cs="Calibri"/>
                <w:color w:val="000000" w:themeColor="text1"/>
                <w:lang w:val="en-GB"/>
              </w:rPr>
              <w:t xml:space="preserve"> per request)</w:t>
            </w:r>
          </w:p>
        </w:tc>
      </w:tr>
      <w:tr w:rsidR="00654F3D" w:rsidRPr="00937237" w14:paraId="6E29B1F2" w14:textId="77777777" w:rsidTr="00A81419">
        <w:trPr>
          <w:trHeight w:val="340"/>
        </w:trPr>
        <w:tc>
          <w:tcPr>
            <w:tcW w:w="6096" w:type="dxa"/>
            <w:vAlign w:val="center"/>
          </w:tcPr>
          <w:p w14:paraId="6B2948BD" w14:textId="4F0855AD" w:rsidR="00654F3D" w:rsidRPr="00937237" w:rsidRDefault="0010276F"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Rate t</w:t>
            </w:r>
            <w:r w:rsidR="00654F3D" w:rsidRPr="00937237">
              <w:rPr>
                <w:rFonts w:ascii="Helvetica" w:hAnsi="Helvetica" w:cs="Calibri"/>
                <w:color w:val="000000" w:themeColor="text1"/>
                <w:lang w:val="en-GB"/>
              </w:rPr>
              <w:t xml:space="preserve">o search for and prepare the record for disclosure </w:t>
            </w:r>
          </w:p>
        </w:tc>
        <w:tc>
          <w:tcPr>
            <w:tcW w:w="3543" w:type="dxa"/>
            <w:vAlign w:val="center"/>
          </w:tcPr>
          <w:p w14:paraId="29D86865" w14:textId="023BBCD2"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R435.00</w:t>
            </w:r>
            <w:r w:rsidR="005A786F" w:rsidRPr="00937237">
              <w:rPr>
                <w:rFonts w:ascii="Helvetica" w:hAnsi="Helvetica" w:cs="Calibri"/>
                <w:color w:val="000000" w:themeColor="text1"/>
                <w:lang w:val="en-GB"/>
              </w:rPr>
              <w:t xml:space="preserve"> per hour for each hour or part thereof, excluding the first hour, reasonably required for such search and preparation (cannot exceed total cost)</w:t>
            </w:r>
          </w:p>
        </w:tc>
      </w:tr>
      <w:tr w:rsidR="00654F3D" w:rsidRPr="00937237" w14:paraId="643CA9FF" w14:textId="77777777" w:rsidTr="00A81419">
        <w:trPr>
          <w:trHeight w:val="340"/>
        </w:trPr>
        <w:tc>
          <w:tcPr>
            <w:tcW w:w="6096" w:type="dxa"/>
            <w:vAlign w:val="center"/>
          </w:tcPr>
          <w:p w14:paraId="1FF9AEEC" w14:textId="69DB5E12"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Postage, email or any other electronic transfer</w:t>
            </w:r>
          </w:p>
        </w:tc>
        <w:tc>
          <w:tcPr>
            <w:tcW w:w="3543" w:type="dxa"/>
            <w:vAlign w:val="center"/>
          </w:tcPr>
          <w:p w14:paraId="48B85FB6" w14:textId="77777777" w:rsidR="00654F3D" w:rsidRPr="00937237" w:rsidRDefault="00654F3D" w:rsidP="006262B2">
            <w:pPr>
              <w:pStyle w:val="NoSpacing"/>
              <w:rPr>
                <w:rFonts w:ascii="Helvetica" w:hAnsi="Helvetica" w:cs="Calibri"/>
                <w:color w:val="000000" w:themeColor="text1"/>
                <w:lang w:val="en-GB"/>
              </w:rPr>
            </w:pPr>
            <w:r w:rsidRPr="00937237">
              <w:rPr>
                <w:rFonts w:ascii="Helvetica" w:hAnsi="Helvetica" w:cs="Calibri"/>
                <w:color w:val="000000" w:themeColor="text1"/>
                <w:lang w:val="en-GB"/>
              </w:rPr>
              <w:t>Actual expense, if any</w:t>
            </w:r>
          </w:p>
        </w:tc>
      </w:tr>
    </w:tbl>
    <w:p w14:paraId="2052FF40" w14:textId="77777777" w:rsidR="005713A0" w:rsidRPr="00937237" w:rsidRDefault="005713A0" w:rsidP="006262B2">
      <w:pPr>
        <w:suppressAutoHyphens w:val="0"/>
        <w:rPr>
          <w:rFonts w:ascii="Helvetica" w:hAnsi="Helvetica" w:cs="Calibri"/>
          <w:sz w:val="22"/>
          <w:szCs w:val="22"/>
        </w:rPr>
      </w:pPr>
    </w:p>
    <w:p w14:paraId="3BBC4C3E" w14:textId="104FBEEE" w:rsidR="008C2EEB" w:rsidRPr="00937237" w:rsidRDefault="0049499A" w:rsidP="006262B2">
      <w:pPr>
        <w:pStyle w:val="Heading1"/>
        <w:rPr>
          <w:rFonts w:ascii="Helvetica" w:hAnsi="Helvetica"/>
          <w:sz w:val="22"/>
          <w:szCs w:val="22"/>
        </w:rPr>
      </w:pPr>
      <w:bookmarkStart w:id="25" w:name="_Toc198185317"/>
      <w:bookmarkStart w:id="26" w:name="_Toc204686881"/>
      <w:r w:rsidRPr="00937237">
        <w:rPr>
          <w:rFonts w:ascii="Helvetica" w:hAnsi="Helvetica"/>
          <w:sz w:val="22"/>
          <w:szCs w:val="22"/>
        </w:rPr>
        <w:t>Processing of Personal Information</w:t>
      </w:r>
      <w:bookmarkEnd w:id="25"/>
      <w:bookmarkEnd w:id="26"/>
    </w:p>
    <w:p w14:paraId="5B10C81F" w14:textId="77777777" w:rsidR="00B0781A" w:rsidRPr="00DC6DC1" w:rsidRDefault="00B0781A" w:rsidP="00B0781A">
      <w:pPr>
        <w:pStyle w:val="Heading1"/>
        <w:numPr>
          <w:ilvl w:val="0"/>
          <w:numId w:val="0"/>
        </w:numPr>
        <w:ind w:left="709"/>
        <w:rPr>
          <w:rFonts w:ascii="Helvetica" w:hAnsi="Helvetica"/>
          <w:sz w:val="22"/>
          <w:szCs w:val="22"/>
        </w:rPr>
      </w:pPr>
    </w:p>
    <w:p w14:paraId="35B4AEE1" w14:textId="019207F7" w:rsidR="001A0C56" w:rsidRPr="0022697B" w:rsidRDefault="00DC6DC1" w:rsidP="001A0C56">
      <w:pPr>
        <w:pStyle w:val="Heading2"/>
        <w:rPr>
          <w:rFonts w:ascii="Helvetica" w:hAnsi="Helvetica"/>
        </w:rPr>
      </w:pPr>
      <w:r w:rsidRPr="00DC6DC1">
        <w:rPr>
          <w:rFonts w:ascii="Helvetica" w:hAnsi="Helvetica"/>
        </w:rPr>
        <w:t xml:space="preserve"> </w:t>
      </w:r>
      <w:r w:rsidR="0088452B" w:rsidRPr="0022697B">
        <w:rPr>
          <w:rFonts w:ascii="Helvetica" w:hAnsi="Helvetica"/>
        </w:rPr>
        <w:t>The purposes for processing personal information include:</w:t>
      </w:r>
    </w:p>
    <w:p w14:paraId="62B82990" w14:textId="77777777" w:rsidR="00EC0CFD" w:rsidRPr="0022697B" w:rsidRDefault="00EC0CFD" w:rsidP="00EC0CFD">
      <w:pPr>
        <w:rPr>
          <w:lang w:eastAsia="ja-JP"/>
        </w:rPr>
      </w:pPr>
    </w:p>
    <w:p w14:paraId="4E1F77A4" w14:textId="698AFCAF" w:rsidR="00EC0CFD" w:rsidRPr="0022697B" w:rsidRDefault="00EC0CFD" w:rsidP="00B75957">
      <w:pPr>
        <w:pStyle w:val="Heading3"/>
        <w:numPr>
          <w:ilvl w:val="0"/>
          <w:numId w:val="0"/>
        </w:numPr>
        <w:ind w:left="2280"/>
        <w:rPr>
          <w:rFonts w:ascii="Helvetica" w:hAnsi="Helvetica"/>
        </w:rPr>
      </w:pPr>
    </w:p>
    <w:p w14:paraId="286C1FBD" w14:textId="59F5AC13" w:rsidR="00C4171B" w:rsidRPr="0022697B" w:rsidRDefault="00C4171B" w:rsidP="00C4171B">
      <w:pPr>
        <w:pStyle w:val="Heading3"/>
        <w:numPr>
          <w:ilvl w:val="2"/>
          <w:numId w:val="47"/>
        </w:numPr>
        <w:rPr>
          <w:rFonts w:ascii="Helvetica" w:hAnsi="Helvetica"/>
        </w:rPr>
      </w:pPr>
      <w:r w:rsidRPr="0022697B">
        <w:rPr>
          <w:rFonts w:ascii="Helvetica" w:hAnsi="Helvetica"/>
          <w:bCs/>
        </w:rPr>
        <w:t>To respond to, employee and other stakeholder enquiries, complaints, claims and service-related requests.</w:t>
      </w:r>
    </w:p>
    <w:p w14:paraId="43FD2ED9" w14:textId="775A8BE4" w:rsidR="00C4171B" w:rsidRPr="0022697B" w:rsidRDefault="00C4171B" w:rsidP="00C4171B">
      <w:pPr>
        <w:pStyle w:val="Heading3"/>
        <w:numPr>
          <w:ilvl w:val="2"/>
          <w:numId w:val="47"/>
        </w:numPr>
        <w:rPr>
          <w:rFonts w:ascii="Helvetica" w:hAnsi="Helvetica"/>
          <w:bCs/>
        </w:rPr>
      </w:pPr>
      <w:r w:rsidRPr="0022697B">
        <w:rPr>
          <w:rFonts w:ascii="Helvetica" w:hAnsi="Helvetica"/>
          <w:bCs/>
        </w:rPr>
        <w:t>To establish and manage business relationships with customers, suppliers, contractors and service providers.</w:t>
      </w:r>
    </w:p>
    <w:p w14:paraId="55325DB5" w14:textId="0050A55F" w:rsidR="00C4171B" w:rsidRPr="0022697B" w:rsidRDefault="00C4171B" w:rsidP="00C4171B">
      <w:pPr>
        <w:pStyle w:val="Heading3"/>
        <w:numPr>
          <w:ilvl w:val="2"/>
          <w:numId w:val="47"/>
        </w:numPr>
        <w:rPr>
          <w:rFonts w:ascii="Helvetica" w:hAnsi="Helvetica"/>
          <w:bCs/>
        </w:rPr>
      </w:pPr>
      <w:r w:rsidRPr="0022697B">
        <w:rPr>
          <w:rFonts w:ascii="Helvetica" w:hAnsi="Helvetica"/>
          <w:bCs/>
        </w:rPr>
        <w:t>To process customer credit applications, orders, invoices, payments, billing, reconciliations and other financial and transactional activities.</w:t>
      </w:r>
    </w:p>
    <w:p w14:paraId="5F6B4086" w14:textId="5BC0D3EF" w:rsidR="00C4171B" w:rsidRPr="0022697B" w:rsidRDefault="00C4171B" w:rsidP="00C4171B">
      <w:pPr>
        <w:pStyle w:val="Heading3"/>
        <w:numPr>
          <w:ilvl w:val="2"/>
          <w:numId w:val="47"/>
        </w:numPr>
        <w:rPr>
          <w:rFonts w:ascii="Helvetica" w:hAnsi="Helvetica"/>
          <w:bCs/>
        </w:rPr>
      </w:pPr>
      <w:r w:rsidRPr="0022697B">
        <w:rPr>
          <w:rFonts w:ascii="Helvetica" w:hAnsi="Helvetica"/>
          <w:bCs/>
        </w:rPr>
        <w:t>To communicate with customers, suppliers, employees, contractors and service providers and to carry out authorised business instructions, orders and service requests.</w:t>
      </w:r>
    </w:p>
    <w:p w14:paraId="3719455D" w14:textId="2F00CF1F" w:rsidR="00C4171B" w:rsidRPr="0022697B" w:rsidRDefault="00C4171B" w:rsidP="00547E53">
      <w:pPr>
        <w:pStyle w:val="Heading3"/>
        <w:numPr>
          <w:ilvl w:val="2"/>
          <w:numId w:val="47"/>
        </w:numPr>
        <w:rPr>
          <w:rFonts w:ascii="Helvetica" w:hAnsi="Helvetica"/>
          <w:bCs/>
        </w:rPr>
      </w:pPr>
      <w:r w:rsidRPr="0022697B">
        <w:rPr>
          <w:rFonts w:ascii="Helvetica" w:hAnsi="Helvetica"/>
          <w:bCs/>
        </w:rPr>
        <w:lastRenderedPageBreak/>
        <w:t>To manage procurement, supplier relationships, purchasing, deliveries and other operational activities associated with the company's wholesale business.</w:t>
      </w:r>
    </w:p>
    <w:p w14:paraId="1913F6F5" w14:textId="67F728FF" w:rsidR="00C4171B" w:rsidRPr="0022697B" w:rsidRDefault="00C4171B" w:rsidP="00547E53">
      <w:pPr>
        <w:pStyle w:val="Heading3"/>
        <w:numPr>
          <w:ilvl w:val="2"/>
          <w:numId w:val="47"/>
        </w:numPr>
        <w:rPr>
          <w:rFonts w:ascii="Helvetica" w:hAnsi="Helvetica"/>
          <w:bCs/>
        </w:rPr>
      </w:pPr>
      <w:r w:rsidRPr="0022697B">
        <w:rPr>
          <w:rFonts w:ascii="Helvetica" w:hAnsi="Helvetica"/>
          <w:bCs/>
        </w:rPr>
        <w:t>To manage employee recruitment, employment, payroll, benefits, leave, performance, training, disciplinary matters and other human resources functions.</w:t>
      </w:r>
    </w:p>
    <w:p w14:paraId="4C380467" w14:textId="47B65A6E" w:rsidR="00C4171B" w:rsidRPr="0022697B" w:rsidRDefault="00C4171B" w:rsidP="006E4550">
      <w:pPr>
        <w:pStyle w:val="Heading3"/>
        <w:numPr>
          <w:ilvl w:val="2"/>
          <w:numId w:val="47"/>
        </w:numPr>
        <w:rPr>
          <w:rFonts w:ascii="Helvetica" w:hAnsi="Helvetica"/>
          <w:bCs/>
        </w:rPr>
      </w:pPr>
      <w:r w:rsidRPr="0022697B">
        <w:rPr>
          <w:rFonts w:ascii="Helvetica" w:hAnsi="Helvetica"/>
          <w:bCs/>
        </w:rPr>
        <w:t>To conduct appropriate employment-related screening, verification and background checks where applicable and legally permissible.</w:t>
      </w:r>
    </w:p>
    <w:p w14:paraId="206A7385" w14:textId="77777777" w:rsidR="006E4550" w:rsidRPr="0022697B" w:rsidRDefault="00C4171B" w:rsidP="006E4550">
      <w:pPr>
        <w:pStyle w:val="Heading3"/>
        <w:numPr>
          <w:ilvl w:val="2"/>
          <w:numId w:val="47"/>
        </w:numPr>
        <w:rPr>
          <w:rFonts w:ascii="Helvetica" w:hAnsi="Helvetica"/>
          <w:bCs/>
        </w:rPr>
      </w:pPr>
      <w:r w:rsidRPr="0022697B">
        <w:rPr>
          <w:rFonts w:ascii="Helvetica" w:hAnsi="Helvetica"/>
          <w:bCs/>
        </w:rPr>
        <w:t>To manage access to company premises, systems and information and to maintain appropriate security and access controls.</w:t>
      </w:r>
    </w:p>
    <w:p w14:paraId="06C78ADF" w14:textId="19345516" w:rsidR="00C4171B" w:rsidRPr="0022697B" w:rsidRDefault="00C4171B" w:rsidP="006E4550">
      <w:pPr>
        <w:pStyle w:val="Heading3"/>
        <w:numPr>
          <w:ilvl w:val="2"/>
          <w:numId w:val="47"/>
        </w:numPr>
        <w:ind w:left="1560" w:firstLine="0"/>
        <w:rPr>
          <w:rFonts w:ascii="Helvetica" w:hAnsi="Helvetica"/>
          <w:bCs/>
        </w:rPr>
      </w:pPr>
      <w:r w:rsidRPr="0022697B">
        <w:rPr>
          <w:rFonts w:ascii="Helvetica" w:hAnsi="Helvetica"/>
          <w:bCs/>
        </w:rPr>
        <w:t xml:space="preserve">To manage relationships with contractors, independent contractors, </w:t>
      </w:r>
      <w:r w:rsidR="008819D8" w:rsidRPr="0022697B">
        <w:rPr>
          <w:rFonts w:ascii="Helvetica" w:hAnsi="Helvetica"/>
          <w:bCs/>
        </w:rPr>
        <w:tab/>
      </w:r>
      <w:r w:rsidR="00B84670" w:rsidRPr="0022697B">
        <w:rPr>
          <w:rFonts w:ascii="Helvetica" w:hAnsi="Helvetica"/>
          <w:bCs/>
        </w:rPr>
        <w:t xml:space="preserve">  </w:t>
      </w:r>
      <w:r w:rsidRPr="0022697B">
        <w:rPr>
          <w:rFonts w:ascii="Helvetica" w:hAnsi="Helvetica"/>
          <w:bCs/>
        </w:rPr>
        <w:t>consultants and other third parties providing services to the company.</w:t>
      </w:r>
    </w:p>
    <w:p w14:paraId="6B7D5D1E" w14:textId="5C80C0F3" w:rsidR="00C4171B" w:rsidRPr="0022697B" w:rsidRDefault="00C4171B" w:rsidP="007159D6">
      <w:pPr>
        <w:pStyle w:val="Heading3"/>
        <w:numPr>
          <w:ilvl w:val="2"/>
          <w:numId w:val="47"/>
        </w:numPr>
        <w:rPr>
          <w:rFonts w:ascii="Helvetica" w:hAnsi="Helvetica"/>
          <w:bCs/>
        </w:rPr>
      </w:pPr>
      <w:r w:rsidRPr="0022697B">
        <w:rPr>
          <w:rFonts w:ascii="Helvetica" w:hAnsi="Helvetica"/>
          <w:bCs/>
        </w:rPr>
        <w:t>To manage information technology systems, user accounts, access permissions, system security, monitoring, logging and related IT administration.</w:t>
      </w:r>
    </w:p>
    <w:p w14:paraId="5B634CF9" w14:textId="2E7E3802" w:rsidR="00C4171B" w:rsidRPr="0022697B" w:rsidRDefault="00C4171B" w:rsidP="007159D6">
      <w:pPr>
        <w:pStyle w:val="Heading3"/>
        <w:numPr>
          <w:ilvl w:val="2"/>
          <w:numId w:val="47"/>
        </w:numPr>
        <w:rPr>
          <w:rFonts w:ascii="Helvetica" w:hAnsi="Helvetica"/>
          <w:bCs/>
        </w:rPr>
      </w:pPr>
      <w:r w:rsidRPr="0022697B">
        <w:rPr>
          <w:rFonts w:ascii="Helvetica" w:hAnsi="Helvetica"/>
          <w:bCs/>
        </w:rPr>
        <w:t>To comply with applicable legal, regulatory, tax, employment, corporate governance and other statutory obligations.</w:t>
      </w:r>
    </w:p>
    <w:p w14:paraId="33C27638" w14:textId="60224A9A" w:rsidR="00C4171B" w:rsidRPr="0022697B" w:rsidRDefault="00C4171B" w:rsidP="007159D6">
      <w:pPr>
        <w:pStyle w:val="Heading3"/>
        <w:numPr>
          <w:ilvl w:val="2"/>
          <w:numId w:val="47"/>
        </w:numPr>
        <w:rPr>
          <w:rFonts w:ascii="Helvetica" w:hAnsi="Helvetica"/>
          <w:bCs/>
        </w:rPr>
      </w:pPr>
      <w:r w:rsidRPr="0022697B">
        <w:rPr>
          <w:rFonts w:ascii="Helvetica" w:hAnsi="Helvetica"/>
          <w:bCs/>
        </w:rPr>
        <w:t>To support audits, investigations, dispute resolution, claims management, legal proceedings and regulatory reporting.</w:t>
      </w:r>
    </w:p>
    <w:p w14:paraId="58981F90" w14:textId="1BF14909" w:rsidR="00C4171B" w:rsidRPr="0022697B" w:rsidRDefault="00C4171B" w:rsidP="007159D6">
      <w:pPr>
        <w:pStyle w:val="Heading3"/>
        <w:numPr>
          <w:ilvl w:val="2"/>
          <w:numId w:val="47"/>
        </w:numPr>
        <w:rPr>
          <w:rFonts w:ascii="Helvetica" w:hAnsi="Helvetica"/>
          <w:bCs/>
        </w:rPr>
      </w:pPr>
      <w:r w:rsidRPr="0022697B">
        <w:rPr>
          <w:rFonts w:ascii="Helvetica" w:hAnsi="Helvetica"/>
          <w:bCs/>
        </w:rPr>
        <w:t>To manage relationships with the company's subsidiaries, affiliates and other authorised third parties where information sharing is required for legitimate business purposes.</w:t>
      </w:r>
    </w:p>
    <w:p w14:paraId="144FBEEB" w14:textId="09CCE633" w:rsidR="00C4171B" w:rsidRPr="0022697B" w:rsidRDefault="00C4171B" w:rsidP="007159D6">
      <w:pPr>
        <w:pStyle w:val="Heading3"/>
        <w:numPr>
          <w:ilvl w:val="2"/>
          <w:numId w:val="47"/>
        </w:numPr>
        <w:rPr>
          <w:rFonts w:ascii="Helvetica" w:hAnsi="Helvetica"/>
          <w:bCs/>
        </w:rPr>
      </w:pPr>
      <w:r w:rsidRPr="0022697B">
        <w:rPr>
          <w:rFonts w:ascii="Helvetica" w:hAnsi="Helvetica"/>
          <w:bCs/>
        </w:rPr>
        <w:t>To facilitate authorised cross-border processing or transfers of personal information where applicable and in accordance with the requirements of POPIA.</w:t>
      </w:r>
    </w:p>
    <w:p w14:paraId="4E094485" w14:textId="495085CE" w:rsidR="006262B2" w:rsidRPr="0022697B" w:rsidRDefault="00C4171B" w:rsidP="008819D8">
      <w:pPr>
        <w:pStyle w:val="Heading3"/>
        <w:numPr>
          <w:ilvl w:val="2"/>
          <w:numId w:val="47"/>
        </w:numPr>
        <w:rPr>
          <w:rFonts w:ascii="Helvetica" w:hAnsi="Helvetica"/>
        </w:rPr>
      </w:pPr>
      <w:r w:rsidRPr="0022697B">
        <w:rPr>
          <w:rFonts w:ascii="Helvetica" w:hAnsi="Helvetica"/>
          <w:bCs/>
        </w:rPr>
        <w:t>To maintain appropriate business, financial, employment, contractual and operational records and to manage the retention and secure destruction of such records</w:t>
      </w:r>
    </w:p>
    <w:p w14:paraId="311ABDE3" w14:textId="77777777" w:rsidR="0049499A" w:rsidRPr="00937237" w:rsidRDefault="0049499A" w:rsidP="006262B2">
      <w:pPr>
        <w:suppressAutoHyphens w:val="0"/>
        <w:rPr>
          <w:rFonts w:ascii="Helvetica" w:hAnsi="Helvetica" w:cs="Calibri"/>
          <w:sz w:val="22"/>
          <w:szCs w:val="22"/>
        </w:rPr>
      </w:pPr>
    </w:p>
    <w:p w14:paraId="69F387E7" w14:textId="41E0C4BD" w:rsidR="0049499A" w:rsidRPr="00937237" w:rsidRDefault="0049499A" w:rsidP="00D803C1">
      <w:pPr>
        <w:pStyle w:val="Heading2"/>
        <w:numPr>
          <w:ilvl w:val="1"/>
          <w:numId w:val="47"/>
        </w:numPr>
        <w:rPr>
          <w:rFonts w:ascii="Helvetica" w:hAnsi="Helvetica"/>
        </w:rPr>
      </w:pPr>
      <w:bookmarkStart w:id="27" w:name="_Toc198185319"/>
      <w:r w:rsidRPr="00937237">
        <w:rPr>
          <w:rFonts w:ascii="Helvetica" w:hAnsi="Helvetica"/>
        </w:rPr>
        <w:t xml:space="preserve">Description of the categories </w:t>
      </w:r>
      <w:r w:rsidR="002F5B5B" w:rsidRPr="00937237">
        <w:rPr>
          <w:rFonts w:ascii="Helvetica" w:hAnsi="Helvetica"/>
        </w:rPr>
        <w:t xml:space="preserve">of data subjects </w:t>
      </w:r>
      <w:r w:rsidRPr="00937237">
        <w:rPr>
          <w:rFonts w:ascii="Helvetica" w:hAnsi="Helvetica"/>
        </w:rPr>
        <w:t>and of the information or categories of information relating thereto</w:t>
      </w:r>
      <w:bookmarkEnd w:id="27"/>
      <w:r w:rsidR="00C042D8" w:rsidRPr="00937237">
        <w:rPr>
          <w:rFonts w:ascii="Helvetica" w:hAnsi="Helvetica"/>
        </w:rPr>
        <w:t>:</w:t>
      </w:r>
    </w:p>
    <w:p w14:paraId="1AE96F9E" w14:textId="77777777" w:rsidR="008A4606" w:rsidRPr="00937237" w:rsidRDefault="008A4606" w:rsidP="006262B2">
      <w:pPr>
        <w:suppressAutoHyphens w:val="0"/>
        <w:rPr>
          <w:rFonts w:ascii="Helvetica" w:hAnsi="Helvetica" w:cs="Calibri"/>
          <w:sz w:val="22"/>
          <w:szCs w:val="22"/>
        </w:rPr>
      </w:pPr>
    </w:p>
    <w:tbl>
      <w:tblPr>
        <w:tblStyle w:val="TableGrid"/>
        <w:tblW w:w="8930" w:type="dxa"/>
        <w:tblInd w:w="704" w:type="dxa"/>
        <w:tblLook w:val="04A0" w:firstRow="1" w:lastRow="0" w:firstColumn="1" w:lastColumn="0" w:noHBand="0" w:noVBand="1"/>
      </w:tblPr>
      <w:tblGrid>
        <w:gridCol w:w="3260"/>
        <w:gridCol w:w="5670"/>
      </w:tblGrid>
      <w:tr w:rsidR="00723C67" w:rsidRPr="00937237" w14:paraId="2D46CF94" w14:textId="77777777" w:rsidTr="00723C67">
        <w:trPr>
          <w:trHeight w:val="340"/>
        </w:trPr>
        <w:tc>
          <w:tcPr>
            <w:tcW w:w="3260" w:type="dxa"/>
            <w:shd w:val="clear" w:color="auto" w:fill="D9D9D9"/>
            <w:vAlign w:val="center"/>
          </w:tcPr>
          <w:p w14:paraId="2547B4AB" w14:textId="7AEEAA0C" w:rsidR="00723C67" w:rsidRPr="00937237" w:rsidRDefault="00723C67" w:rsidP="006262B2">
            <w:pPr>
              <w:suppressAutoHyphens w:val="0"/>
              <w:rPr>
                <w:rFonts w:ascii="Helvetica" w:hAnsi="Helvetica" w:cs="Calibri"/>
                <w:sz w:val="22"/>
                <w:szCs w:val="22"/>
              </w:rPr>
            </w:pPr>
            <w:r w:rsidRPr="00937237">
              <w:rPr>
                <w:rFonts w:ascii="Helvetica" w:hAnsi="Helvetica" w:cs="Calibri"/>
                <w:b/>
                <w:sz w:val="22"/>
                <w:szCs w:val="22"/>
              </w:rPr>
              <w:t>Categories</w:t>
            </w:r>
            <w:r w:rsidRPr="00937237">
              <w:rPr>
                <w:rFonts w:ascii="Helvetica" w:hAnsi="Helvetica" w:cs="Calibri"/>
                <w:b/>
                <w:spacing w:val="-16"/>
                <w:sz w:val="22"/>
                <w:szCs w:val="22"/>
              </w:rPr>
              <w:t xml:space="preserve"> </w:t>
            </w:r>
            <w:r w:rsidRPr="00937237">
              <w:rPr>
                <w:rFonts w:ascii="Helvetica" w:hAnsi="Helvetica" w:cs="Calibri"/>
                <w:b/>
                <w:sz w:val="22"/>
                <w:szCs w:val="22"/>
              </w:rPr>
              <w:t>of</w:t>
            </w:r>
            <w:r w:rsidRPr="00937237">
              <w:rPr>
                <w:rFonts w:ascii="Helvetica" w:hAnsi="Helvetica" w:cs="Calibri"/>
                <w:b/>
                <w:spacing w:val="-15"/>
                <w:sz w:val="22"/>
                <w:szCs w:val="22"/>
              </w:rPr>
              <w:t xml:space="preserve"> </w:t>
            </w:r>
            <w:r w:rsidRPr="00937237">
              <w:rPr>
                <w:rFonts w:ascii="Helvetica" w:hAnsi="Helvetica" w:cs="Calibri"/>
                <w:b/>
                <w:sz w:val="22"/>
                <w:szCs w:val="22"/>
              </w:rPr>
              <w:t xml:space="preserve">Data </w:t>
            </w:r>
            <w:r w:rsidRPr="00937237">
              <w:rPr>
                <w:rFonts w:ascii="Helvetica" w:hAnsi="Helvetica" w:cs="Calibri"/>
                <w:b/>
                <w:spacing w:val="-2"/>
                <w:sz w:val="22"/>
                <w:szCs w:val="22"/>
              </w:rPr>
              <w:t>Subjects</w:t>
            </w:r>
          </w:p>
        </w:tc>
        <w:tc>
          <w:tcPr>
            <w:tcW w:w="5670" w:type="dxa"/>
            <w:shd w:val="clear" w:color="auto" w:fill="D9D9D9"/>
            <w:vAlign w:val="center"/>
          </w:tcPr>
          <w:p w14:paraId="4AEAD053" w14:textId="18478B91" w:rsidR="00723C67" w:rsidRPr="00937237" w:rsidRDefault="00723C67" w:rsidP="006262B2">
            <w:pPr>
              <w:suppressAutoHyphens w:val="0"/>
              <w:rPr>
                <w:rFonts w:ascii="Helvetica" w:hAnsi="Helvetica" w:cs="Calibri"/>
                <w:sz w:val="22"/>
                <w:szCs w:val="22"/>
              </w:rPr>
            </w:pPr>
            <w:r w:rsidRPr="00937237">
              <w:rPr>
                <w:rFonts w:ascii="Helvetica" w:hAnsi="Helvetica" w:cs="Calibri"/>
                <w:b/>
                <w:sz w:val="22"/>
                <w:szCs w:val="22"/>
              </w:rPr>
              <w:t>Personal</w:t>
            </w:r>
            <w:r w:rsidRPr="00937237">
              <w:rPr>
                <w:rFonts w:ascii="Helvetica" w:hAnsi="Helvetica" w:cs="Calibri"/>
                <w:b/>
                <w:spacing w:val="-7"/>
                <w:sz w:val="22"/>
                <w:szCs w:val="22"/>
              </w:rPr>
              <w:t xml:space="preserve"> </w:t>
            </w:r>
            <w:r w:rsidRPr="00937237">
              <w:rPr>
                <w:rFonts w:ascii="Helvetica" w:hAnsi="Helvetica" w:cs="Calibri"/>
                <w:b/>
                <w:sz w:val="22"/>
                <w:szCs w:val="22"/>
              </w:rPr>
              <w:t>Information</w:t>
            </w:r>
            <w:r w:rsidRPr="00937237">
              <w:rPr>
                <w:rFonts w:ascii="Helvetica" w:hAnsi="Helvetica" w:cs="Calibri"/>
                <w:b/>
                <w:spacing w:val="-6"/>
                <w:sz w:val="22"/>
                <w:szCs w:val="22"/>
              </w:rPr>
              <w:t xml:space="preserve"> </w:t>
            </w:r>
            <w:r w:rsidRPr="00937237">
              <w:rPr>
                <w:rFonts w:ascii="Helvetica" w:hAnsi="Helvetica" w:cs="Calibri"/>
                <w:b/>
                <w:sz w:val="22"/>
                <w:szCs w:val="22"/>
              </w:rPr>
              <w:t>that</w:t>
            </w:r>
            <w:r w:rsidRPr="00937237">
              <w:rPr>
                <w:rFonts w:ascii="Helvetica" w:hAnsi="Helvetica" w:cs="Calibri"/>
                <w:b/>
                <w:spacing w:val="-4"/>
                <w:sz w:val="22"/>
                <w:szCs w:val="22"/>
              </w:rPr>
              <w:t xml:space="preserve"> </w:t>
            </w:r>
            <w:r w:rsidRPr="00937237">
              <w:rPr>
                <w:rFonts w:ascii="Helvetica" w:hAnsi="Helvetica" w:cs="Calibri"/>
                <w:b/>
                <w:sz w:val="22"/>
                <w:szCs w:val="22"/>
              </w:rPr>
              <w:t>may</w:t>
            </w:r>
            <w:r w:rsidRPr="00937237">
              <w:rPr>
                <w:rFonts w:ascii="Helvetica" w:hAnsi="Helvetica" w:cs="Calibri"/>
                <w:b/>
                <w:spacing w:val="-4"/>
                <w:sz w:val="22"/>
                <w:szCs w:val="22"/>
              </w:rPr>
              <w:t xml:space="preserve"> </w:t>
            </w:r>
            <w:r w:rsidRPr="00937237">
              <w:rPr>
                <w:rFonts w:ascii="Helvetica" w:hAnsi="Helvetica" w:cs="Calibri"/>
                <w:b/>
                <w:sz w:val="22"/>
                <w:szCs w:val="22"/>
              </w:rPr>
              <w:t>be</w:t>
            </w:r>
            <w:r w:rsidRPr="00937237">
              <w:rPr>
                <w:rFonts w:ascii="Helvetica" w:hAnsi="Helvetica" w:cs="Calibri"/>
                <w:b/>
                <w:spacing w:val="-4"/>
                <w:sz w:val="22"/>
                <w:szCs w:val="22"/>
              </w:rPr>
              <w:t xml:space="preserve"> </w:t>
            </w:r>
            <w:r w:rsidRPr="00937237">
              <w:rPr>
                <w:rFonts w:ascii="Helvetica" w:hAnsi="Helvetica" w:cs="Calibri"/>
                <w:b/>
                <w:spacing w:val="-2"/>
                <w:sz w:val="22"/>
                <w:szCs w:val="22"/>
              </w:rPr>
              <w:t>Processed</w:t>
            </w:r>
          </w:p>
        </w:tc>
      </w:tr>
      <w:tr w:rsidR="00723C67" w:rsidRPr="00937237" w14:paraId="5CC86160" w14:textId="77777777" w:rsidTr="00723C67">
        <w:trPr>
          <w:trHeight w:val="340"/>
        </w:trPr>
        <w:tc>
          <w:tcPr>
            <w:tcW w:w="3260" w:type="dxa"/>
          </w:tcPr>
          <w:p w14:paraId="109628ED" w14:textId="433A70BA" w:rsidR="00723C67" w:rsidRPr="001F5A40" w:rsidRDefault="00723C67" w:rsidP="006262B2">
            <w:pPr>
              <w:suppressAutoHyphens w:val="0"/>
              <w:rPr>
                <w:rFonts w:ascii="Helvetica" w:hAnsi="Helvetica" w:cs="Calibri"/>
                <w:sz w:val="22"/>
                <w:szCs w:val="22"/>
              </w:rPr>
            </w:pPr>
            <w:r w:rsidRPr="001F5A40">
              <w:rPr>
                <w:rFonts w:ascii="Helvetica" w:hAnsi="Helvetica" w:cs="Calibri"/>
                <w:sz w:val="22"/>
                <w:szCs w:val="22"/>
              </w:rPr>
              <w:t>Customers/</w:t>
            </w:r>
            <w:r w:rsidRPr="001F5A40">
              <w:rPr>
                <w:rFonts w:ascii="Helvetica" w:hAnsi="Helvetica" w:cs="Calibri"/>
                <w:spacing w:val="-2"/>
                <w:sz w:val="22"/>
                <w:szCs w:val="22"/>
              </w:rPr>
              <w:t>clients</w:t>
            </w:r>
          </w:p>
        </w:tc>
        <w:tc>
          <w:tcPr>
            <w:tcW w:w="5670" w:type="dxa"/>
          </w:tcPr>
          <w:p w14:paraId="6BACBC80" w14:textId="2B101922" w:rsidR="00723C67" w:rsidRPr="001F5A40" w:rsidRDefault="00B84670" w:rsidP="006262B2">
            <w:pPr>
              <w:suppressAutoHyphens w:val="0"/>
              <w:rPr>
                <w:rFonts w:ascii="Helvetica" w:hAnsi="Helvetica" w:cs="Calibri"/>
                <w:sz w:val="22"/>
                <w:szCs w:val="22"/>
              </w:rPr>
            </w:pPr>
            <w:r w:rsidRPr="00B84670">
              <w:rPr>
                <w:rFonts w:ascii="Helvetica" w:hAnsi="Helvetica" w:cs="Calibri"/>
                <w:sz w:val="22"/>
                <w:szCs w:val="22"/>
              </w:rPr>
              <w:t>Names and surnames, contact person details, telephone numbers, email addresses, business addresses, identity or registration information where applicable, credit application information, banking/payment information, purchase and order details, invoices, correspondence, contractual information</w:t>
            </w:r>
            <w:r w:rsidR="00C52642">
              <w:rPr>
                <w:rFonts w:ascii="Helvetica" w:hAnsi="Helvetica" w:cs="Calibri"/>
                <w:sz w:val="22"/>
                <w:szCs w:val="22"/>
              </w:rPr>
              <w:t xml:space="preserve">, </w:t>
            </w:r>
            <w:r w:rsidR="00C52642" w:rsidRPr="00AB4DA0">
              <w:rPr>
                <w:rFonts w:ascii="Helvetica" w:hAnsi="Helvetica" w:cs="Calibri"/>
                <w:sz w:val="22"/>
                <w:szCs w:val="22"/>
                <w:lang w:val="en-ZA"/>
              </w:rPr>
              <w:t>VAT details</w:t>
            </w:r>
            <w:r w:rsidRPr="00B84670">
              <w:rPr>
                <w:rFonts w:ascii="Helvetica" w:hAnsi="Helvetica" w:cs="Calibri"/>
                <w:sz w:val="22"/>
                <w:szCs w:val="22"/>
              </w:rPr>
              <w:t xml:space="preserve"> and other information required to manage the customer relationship.</w:t>
            </w:r>
          </w:p>
        </w:tc>
      </w:tr>
      <w:tr w:rsidR="00AB4DA0" w:rsidRPr="00937237" w14:paraId="581F7622" w14:textId="77777777" w:rsidTr="00723C67">
        <w:trPr>
          <w:trHeight w:val="340"/>
        </w:trPr>
        <w:tc>
          <w:tcPr>
            <w:tcW w:w="3260" w:type="dxa"/>
          </w:tcPr>
          <w:p w14:paraId="25F95E15" w14:textId="26EB4DC8" w:rsidR="00AB4DA0" w:rsidRPr="001F5A40" w:rsidRDefault="00AB4DA0" w:rsidP="00AB4DA0">
            <w:pPr>
              <w:suppressAutoHyphens w:val="0"/>
              <w:rPr>
                <w:rFonts w:ascii="Helvetica" w:hAnsi="Helvetica" w:cs="Calibri"/>
                <w:sz w:val="22"/>
                <w:szCs w:val="22"/>
              </w:rPr>
            </w:pPr>
            <w:r w:rsidRPr="001F5A40">
              <w:rPr>
                <w:rFonts w:ascii="Helvetica" w:hAnsi="Helvetica" w:cs="Calibri"/>
                <w:sz w:val="22"/>
                <w:szCs w:val="22"/>
              </w:rPr>
              <w:t>S</w:t>
            </w:r>
            <w:r>
              <w:rPr>
                <w:rFonts w:ascii="Helvetica" w:hAnsi="Helvetica" w:cs="Calibri"/>
                <w:sz w:val="22"/>
                <w:szCs w:val="22"/>
              </w:rPr>
              <w:t>uppliers</w:t>
            </w:r>
          </w:p>
        </w:tc>
        <w:tc>
          <w:tcPr>
            <w:tcW w:w="5670" w:type="dxa"/>
          </w:tcPr>
          <w:p w14:paraId="123ACE21" w14:textId="5E0B0861" w:rsidR="00AB4DA0" w:rsidRPr="00AB4DA0" w:rsidRDefault="003E28AA" w:rsidP="00AB4DA0">
            <w:pPr>
              <w:suppressAutoHyphens w:val="0"/>
              <w:rPr>
                <w:rFonts w:ascii="Helvetica" w:hAnsi="Helvetica" w:cs="Calibri"/>
                <w:vanish/>
                <w:sz w:val="22"/>
                <w:szCs w:val="22"/>
                <w:lang w:val="en-ZA"/>
              </w:rPr>
            </w:pPr>
            <w:r>
              <w:rPr>
                <w:rFonts w:ascii="Helvetica" w:hAnsi="Helvetica" w:cs="Calibri"/>
                <w:sz w:val="22"/>
                <w:szCs w:val="22"/>
                <w:lang w:val="en-ZA"/>
              </w:rPr>
              <w:t>N</w:t>
            </w:r>
            <w:r w:rsidRPr="00AB4DA0">
              <w:rPr>
                <w:rFonts w:ascii="Helvetica" w:hAnsi="Helvetica" w:cs="Calibri"/>
                <w:sz w:val="22"/>
                <w:szCs w:val="22"/>
                <w:lang w:val="en-ZA"/>
              </w:rPr>
              <w:t>ames and contact person details, telephone numbers, email addresses, business and physical addresses, company registration information, VAT details, banking information, contractual information, supplier records, purchase/order information and other information required to manage supplier relationships</w:t>
            </w:r>
          </w:p>
          <w:p w14:paraId="6A9B0519" w14:textId="4B94692A" w:rsidR="00AB4DA0" w:rsidRPr="001F5A40" w:rsidRDefault="00AB4DA0" w:rsidP="00AB4DA0">
            <w:pPr>
              <w:suppressAutoHyphens w:val="0"/>
              <w:rPr>
                <w:rFonts w:ascii="Helvetica" w:hAnsi="Helvetica" w:cs="Calibri"/>
                <w:sz w:val="22"/>
                <w:szCs w:val="22"/>
              </w:rPr>
            </w:pPr>
          </w:p>
        </w:tc>
      </w:tr>
      <w:tr w:rsidR="00AB4DA0" w:rsidRPr="00937237" w14:paraId="6BD4C678" w14:textId="77777777" w:rsidTr="00723C67">
        <w:trPr>
          <w:trHeight w:val="340"/>
        </w:trPr>
        <w:tc>
          <w:tcPr>
            <w:tcW w:w="3260" w:type="dxa"/>
          </w:tcPr>
          <w:p w14:paraId="0E4C88DA" w14:textId="1AC80AFA" w:rsidR="00AB4DA0" w:rsidRPr="001F5A40" w:rsidRDefault="00AB4DA0" w:rsidP="00AB4DA0">
            <w:pPr>
              <w:suppressAutoHyphens w:val="0"/>
              <w:rPr>
                <w:rFonts w:ascii="Helvetica" w:hAnsi="Helvetica" w:cs="Calibri"/>
                <w:sz w:val="22"/>
                <w:szCs w:val="22"/>
              </w:rPr>
            </w:pPr>
            <w:r w:rsidRPr="001F5A40">
              <w:rPr>
                <w:rFonts w:ascii="Helvetica" w:hAnsi="Helvetica" w:cs="Calibri"/>
                <w:spacing w:val="-2"/>
                <w:sz w:val="22"/>
                <w:szCs w:val="22"/>
              </w:rPr>
              <w:t>Employees</w:t>
            </w:r>
          </w:p>
        </w:tc>
        <w:tc>
          <w:tcPr>
            <w:tcW w:w="5670" w:type="dxa"/>
          </w:tcPr>
          <w:p w14:paraId="292AD908" w14:textId="3D36F507" w:rsidR="00AB4DA0" w:rsidRPr="001F5A40" w:rsidRDefault="005E76C0" w:rsidP="00AB4DA0">
            <w:pPr>
              <w:suppressAutoHyphens w:val="0"/>
              <w:rPr>
                <w:rFonts w:ascii="Helvetica" w:hAnsi="Helvetica" w:cs="Calibri"/>
                <w:sz w:val="22"/>
                <w:szCs w:val="22"/>
              </w:rPr>
            </w:pPr>
            <w:r w:rsidRPr="005E76C0">
              <w:rPr>
                <w:rFonts w:ascii="Helvetica" w:hAnsi="Helvetica" w:cs="Calibri"/>
                <w:sz w:val="22"/>
                <w:szCs w:val="22"/>
              </w:rPr>
              <w:t>Name and surname, identity number, tax number, contact details, residential address, banking details, employment contracts, payroll and benefits information, leave records, performance records, disciplinary records,</w:t>
            </w:r>
            <w:r w:rsidR="00BA3736">
              <w:rPr>
                <w:rFonts w:ascii="Helvetica" w:hAnsi="Helvetica" w:cs="Calibri"/>
                <w:sz w:val="22"/>
                <w:szCs w:val="22"/>
              </w:rPr>
              <w:t xml:space="preserve"> Next of kin details,</w:t>
            </w:r>
            <w:r w:rsidRPr="005E76C0">
              <w:rPr>
                <w:rFonts w:ascii="Helvetica" w:hAnsi="Helvetica" w:cs="Calibri"/>
                <w:sz w:val="22"/>
                <w:szCs w:val="22"/>
              </w:rPr>
              <w:t xml:space="preserve"> qualifications, training records, employment references, health and safety information and other employment-related information.</w:t>
            </w:r>
          </w:p>
        </w:tc>
      </w:tr>
      <w:tr w:rsidR="00AB4DA0" w:rsidRPr="00937237" w14:paraId="1AECD31B" w14:textId="77777777" w:rsidTr="00723C67">
        <w:trPr>
          <w:trHeight w:val="340"/>
        </w:trPr>
        <w:tc>
          <w:tcPr>
            <w:tcW w:w="3260" w:type="dxa"/>
          </w:tcPr>
          <w:p w14:paraId="3F8ABD99" w14:textId="7E98693F" w:rsidR="00AB4DA0" w:rsidRPr="00937237" w:rsidRDefault="00AB4DA0" w:rsidP="00AB4DA0">
            <w:pPr>
              <w:suppressAutoHyphens w:val="0"/>
              <w:rPr>
                <w:rFonts w:ascii="Helvetica" w:hAnsi="Helvetica" w:cs="Calibri"/>
                <w:spacing w:val="-2"/>
                <w:sz w:val="22"/>
                <w:szCs w:val="22"/>
                <w:highlight w:val="yellow"/>
              </w:rPr>
            </w:pPr>
            <w:r w:rsidRPr="008A73B1">
              <w:rPr>
                <w:rFonts w:ascii="Helvetica" w:hAnsi="Helvetica" w:cs="Calibri"/>
                <w:spacing w:val="-2"/>
                <w:sz w:val="22"/>
                <w:szCs w:val="22"/>
              </w:rPr>
              <w:lastRenderedPageBreak/>
              <w:t>Jo</w:t>
            </w:r>
            <w:r w:rsidR="00F528A2">
              <w:rPr>
                <w:rFonts w:ascii="Helvetica" w:hAnsi="Helvetica" w:cs="Calibri"/>
                <w:spacing w:val="-2"/>
                <w:sz w:val="22"/>
                <w:szCs w:val="22"/>
              </w:rPr>
              <w:t>b Applicants / Candidates</w:t>
            </w:r>
          </w:p>
        </w:tc>
        <w:tc>
          <w:tcPr>
            <w:tcW w:w="5670" w:type="dxa"/>
          </w:tcPr>
          <w:p w14:paraId="48986F26" w14:textId="2E2E0924" w:rsidR="00AB4DA0" w:rsidRPr="00813BCF" w:rsidRDefault="00F528A2" w:rsidP="00AB4DA0">
            <w:pPr>
              <w:suppressAutoHyphens w:val="0"/>
              <w:rPr>
                <w:rFonts w:ascii="Helvetica" w:hAnsi="Helvetica" w:cs="Calibri"/>
                <w:sz w:val="22"/>
                <w:szCs w:val="22"/>
              </w:rPr>
            </w:pPr>
            <w:r w:rsidRPr="00F528A2">
              <w:rPr>
                <w:rFonts w:ascii="Helvetica" w:hAnsi="Helvetica" w:cs="Calibri"/>
                <w:sz w:val="22"/>
                <w:szCs w:val="22"/>
              </w:rPr>
              <w:t>Name and surname, contact details, CV/resume, qualifications, professional certifications, employment history, references and background verification information where applicable.</w:t>
            </w:r>
          </w:p>
        </w:tc>
      </w:tr>
      <w:tr w:rsidR="00AB4DA0" w:rsidRPr="00937237" w14:paraId="2FBBAD05" w14:textId="77777777" w:rsidTr="00723C67">
        <w:trPr>
          <w:trHeight w:val="340"/>
        </w:trPr>
        <w:tc>
          <w:tcPr>
            <w:tcW w:w="3260" w:type="dxa"/>
          </w:tcPr>
          <w:p w14:paraId="15A2AD4C" w14:textId="12B4DD3A" w:rsidR="00AB4DA0" w:rsidRPr="008A73B1" w:rsidRDefault="00AB4DA0" w:rsidP="00AB4DA0">
            <w:pPr>
              <w:suppressAutoHyphens w:val="0"/>
              <w:rPr>
                <w:rFonts w:ascii="Helvetica" w:hAnsi="Helvetica" w:cs="Calibri"/>
                <w:spacing w:val="-2"/>
                <w:sz w:val="22"/>
                <w:szCs w:val="22"/>
              </w:rPr>
            </w:pPr>
            <w:r w:rsidRPr="0015268F">
              <w:rPr>
                <w:rFonts w:ascii="Helvetica" w:hAnsi="Helvetica" w:cs="Calibri"/>
                <w:spacing w:val="-2"/>
                <w:sz w:val="22"/>
                <w:szCs w:val="22"/>
              </w:rPr>
              <w:t>Contractors / Freelancers</w:t>
            </w:r>
          </w:p>
        </w:tc>
        <w:tc>
          <w:tcPr>
            <w:tcW w:w="5670" w:type="dxa"/>
          </w:tcPr>
          <w:p w14:paraId="1CDEF076" w14:textId="0DA03BC8" w:rsidR="00AB4DA0" w:rsidRPr="008A73B1" w:rsidRDefault="00AA3B59" w:rsidP="00AB4DA0">
            <w:pPr>
              <w:suppressAutoHyphens w:val="0"/>
              <w:rPr>
                <w:rFonts w:ascii="Helvetica" w:hAnsi="Helvetica" w:cs="Calibri"/>
                <w:sz w:val="22"/>
                <w:szCs w:val="22"/>
              </w:rPr>
            </w:pPr>
            <w:r w:rsidRPr="00AA3B59">
              <w:rPr>
                <w:rFonts w:ascii="Helvetica" w:hAnsi="Helvetica" w:cs="Calibri"/>
                <w:sz w:val="22"/>
                <w:szCs w:val="22"/>
              </w:rPr>
              <w:t>Name and surname, identity number, contact information, banking details, tax information, contracts, qualifications, work experience and other information necessary to manage the contractual relationship.</w:t>
            </w:r>
          </w:p>
        </w:tc>
      </w:tr>
      <w:tr w:rsidR="00AA3B59" w:rsidRPr="00937237" w14:paraId="505914DC" w14:textId="77777777" w:rsidTr="00723C67">
        <w:trPr>
          <w:trHeight w:val="340"/>
        </w:trPr>
        <w:tc>
          <w:tcPr>
            <w:tcW w:w="3260" w:type="dxa"/>
          </w:tcPr>
          <w:p w14:paraId="0D8A074D" w14:textId="351E6AD5" w:rsidR="00AA3B59" w:rsidRPr="0015268F" w:rsidRDefault="00AA3B59" w:rsidP="00AB4DA0">
            <w:pPr>
              <w:suppressAutoHyphens w:val="0"/>
              <w:rPr>
                <w:rFonts w:ascii="Helvetica" w:hAnsi="Helvetica" w:cs="Calibri"/>
                <w:spacing w:val="-2"/>
                <w:sz w:val="22"/>
                <w:szCs w:val="22"/>
              </w:rPr>
            </w:pPr>
            <w:r>
              <w:rPr>
                <w:rFonts w:ascii="Helvetica" w:hAnsi="Helvetica" w:cs="Calibri"/>
                <w:spacing w:val="-2"/>
                <w:sz w:val="22"/>
                <w:szCs w:val="22"/>
              </w:rPr>
              <w:t>Consultants / Service Providers</w:t>
            </w:r>
          </w:p>
        </w:tc>
        <w:tc>
          <w:tcPr>
            <w:tcW w:w="5670" w:type="dxa"/>
          </w:tcPr>
          <w:p w14:paraId="0346DB56" w14:textId="2720C3EE" w:rsidR="00AA3B59" w:rsidRPr="00AA3B59" w:rsidRDefault="000267EF" w:rsidP="00AB4DA0">
            <w:pPr>
              <w:suppressAutoHyphens w:val="0"/>
              <w:rPr>
                <w:rFonts w:ascii="Helvetica" w:hAnsi="Helvetica" w:cs="Calibri"/>
                <w:sz w:val="22"/>
                <w:szCs w:val="22"/>
              </w:rPr>
            </w:pPr>
            <w:r w:rsidRPr="000267EF">
              <w:rPr>
                <w:rFonts w:ascii="Helvetica" w:hAnsi="Helvetica" w:cs="Calibri"/>
                <w:sz w:val="22"/>
                <w:szCs w:val="22"/>
              </w:rPr>
              <w:t>Name and surname, contact details, business details, identification information where required, banking/payment information, contractual information, correspondence and information required to manage the service relationship.</w:t>
            </w:r>
          </w:p>
        </w:tc>
      </w:tr>
      <w:tr w:rsidR="00AB4DA0" w:rsidRPr="00937237" w14:paraId="4B801B2A" w14:textId="77777777" w:rsidTr="00723C67">
        <w:trPr>
          <w:trHeight w:val="340"/>
        </w:trPr>
        <w:tc>
          <w:tcPr>
            <w:tcW w:w="3260" w:type="dxa"/>
          </w:tcPr>
          <w:p w14:paraId="23D35F81" w14:textId="0A42AD33" w:rsidR="00AB4DA0" w:rsidRPr="008A73B1" w:rsidRDefault="00AB4DA0" w:rsidP="00AB4DA0">
            <w:pPr>
              <w:suppressAutoHyphens w:val="0"/>
              <w:rPr>
                <w:rFonts w:ascii="Helvetica" w:hAnsi="Helvetica" w:cs="Calibri"/>
                <w:spacing w:val="-2"/>
                <w:sz w:val="22"/>
                <w:szCs w:val="22"/>
              </w:rPr>
            </w:pPr>
            <w:r w:rsidRPr="0072390B">
              <w:rPr>
                <w:rFonts w:ascii="Helvetica" w:hAnsi="Helvetica" w:cs="Calibri"/>
                <w:spacing w:val="-2"/>
                <w:sz w:val="22"/>
                <w:szCs w:val="22"/>
              </w:rPr>
              <w:t>Visitors / Guests</w:t>
            </w:r>
          </w:p>
        </w:tc>
        <w:tc>
          <w:tcPr>
            <w:tcW w:w="5670" w:type="dxa"/>
          </w:tcPr>
          <w:p w14:paraId="7F03AFE7" w14:textId="041B2400" w:rsidR="00AB4DA0" w:rsidRPr="008A73B1" w:rsidRDefault="000267EF" w:rsidP="00AB4DA0">
            <w:pPr>
              <w:suppressAutoHyphens w:val="0"/>
              <w:rPr>
                <w:rFonts w:ascii="Helvetica" w:hAnsi="Helvetica" w:cs="Calibri"/>
                <w:sz w:val="22"/>
                <w:szCs w:val="22"/>
              </w:rPr>
            </w:pPr>
            <w:r w:rsidRPr="000267EF">
              <w:rPr>
                <w:rFonts w:ascii="Helvetica" w:hAnsi="Helvetica" w:cs="Calibri"/>
                <w:sz w:val="22"/>
                <w:szCs w:val="22"/>
              </w:rPr>
              <w:t>Name, contact details, visitor information, vehicle registration information where recorded, access records and CCTV footage where CCTV is implemented.</w:t>
            </w:r>
          </w:p>
        </w:tc>
      </w:tr>
      <w:tr w:rsidR="00AB4DA0" w:rsidRPr="00937237" w14:paraId="59654DDA" w14:textId="77777777" w:rsidTr="00723C67">
        <w:trPr>
          <w:trHeight w:val="340"/>
        </w:trPr>
        <w:tc>
          <w:tcPr>
            <w:tcW w:w="3260" w:type="dxa"/>
          </w:tcPr>
          <w:p w14:paraId="7CD07193" w14:textId="5E33AAA1" w:rsidR="00AB4DA0" w:rsidRPr="008A73B1" w:rsidRDefault="00AB4DA0" w:rsidP="00AB4DA0">
            <w:pPr>
              <w:suppressAutoHyphens w:val="0"/>
              <w:rPr>
                <w:rFonts w:ascii="Helvetica" w:hAnsi="Helvetica" w:cs="Calibri"/>
                <w:spacing w:val="-2"/>
                <w:sz w:val="22"/>
                <w:szCs w:val="22"/>
              </w:rPr>
            </w:pPr>
            <w:r w:rsidRPr="00533AED">
              <w:rPr>
                <w:rFonts w:ascii="Helvetica" w:hAnsi="Helvetica" w:cs="Calibri"/>
                <w:spacing w:val="-2"/>
                <w:sz w:val="22"/>
                <w:szCs w:val="22"/>
              </w:rPr>
              <w:t>Regulatory Bodies / Authorities</w:t>
            </w:r>
          </w:p>
        </w:tc>
        <w:tc>
          <w:tcPr>
            <w:tcW w:w="5670" w:type="dxa"/>
          </w:tcPr>
          <w:p w14:paraId="63A2034B" w14:textId="70BC086F" w:rsidR="00AB4DA0" w:rsidRPr="008A73B1" w:rsidRDefault="00AB4DA0" w:rsidP="00AB4DA0">
            <w:pPr>
              <w:suppressAutoHyphens w:val="0"/>
              <w:rPr>
                <w:rFonts w:ascii="Helvetica" w:hAnsi="Helvetica" w:cs="Calibri"/>
                <w:sz w:val="22"/>
                <w:szCs w:val="22"/>
              </w:rPr>
            </w:pPr>
            <w:r w:rsidRPr="00533AED">
              <w:rPr>
                <w:rFonts w:ascii="Helvetica" w:hAnsi="Helvetica" w:cs="Calibri"/>
                <w:sz w:val="22"/>
                <w:szCs w:val="22"/>
              </w:rPr>
              <w:t>Contact person details, company registration info, compliance documentation, correspondence records</w:t>
            </w:r>
          </w:p>
        </w:tc>
      </w:tr>
      <w:tr w:rsidR="00AB4DA0" w:rsidRPr="00937237" w14:paraId="403297B4" w14:textId="77777777" w:rsidTr="00723C67">
        <w:trPr>
          <w:trHeight w:val="340"/>
        </w:trPr>
        <w:tc>
          <w:tcPr>
            <w:tcW w:w="3260" w:type="dxa"/>
          </w:tcPr>
          <w:p w14:paraId="1BAF2801" w14:textId="66FB429A" w:rsidR="00AB4DA0" w:rsidRPr="008A73B1" w:rsidRDefault="00AB4DA0" w:rsidP="00AB4DA0">
            <w:pPr>
              <w:suppressAutoHyphens w:val="0"/>
              <w:rPr>
                <w:rFonts w:ascii="Helvetica" w:hAnsi="Helvetica" w:cs="Calibri"/>
                <w:spacing w:val="-2"/>
                <w:sz w:val="22"/>
                <w:szCs w:val="22"/>
              </w:rPr>
            </w:pPr>
            <w:r w:rsidRPr="007D4F88">
              <w:rPr>
                <w:rFonts w:ascii="Helvetica" w:hAnsi="Helvetica" w:cs="Calibri"/>
                <w:spacing w:val="-2"/>
                <w:sz w:val="22"/>
                <w:szCs w:val="22"/>
              </w:rPr>
              <w:t>Shareholders / Investors</w:t>
            </w:r>
            <w:r w:rsidR="00976263">
              <w:rPr>
                <w:rFonts w:ascii="Helvetica" w:hAnsi="Helvetica" w:cs="Calibri"/>
                <w:spacing w:val="-2"/>
                <w:sz w:val="22"/>
                <w:szCs w:val="22"/>
              </w:rPr>
              <w:t xml:space="preserve"> /Directors</w:t>
            </w:r>
          </w:p>
        </w:tc>
        <w:tc>
          <w:tcPr>
            <w:tcW w:w="5670" w:type="dxa"/>
          </w:tcPr>
          <w:p w14:paraId="299E7D1D" w14:textId="1D934BAD" w:rsidR="00AB4DA0" w:rsidRPr="008A73B1" w:rsidRDefault="0017330A" w:rsidP="00AB4DA0">
            <w:pPr>
              <w:suppressAutoHyphens w:val="0"/>
              <w:rPr>
                <w:rFonts w:ascii="Helvetica" w:hAnsi="Helvetica" w:cs="Calibri"/>
                <w:sz w:val="22"/>
                <w:szCs w:val="22"/>
              </w:rPr>
            </w:pPr>
            <w:r w:rsidRPr="0017330A">
              <w:rPr>
                <w:rFonts w:ascii="Helvetica" w:hAnsi="Helvetica" w:cs="Calibri"/>
                <w:sz w:val="22"/>
                <w:szCs w:val="22"/>
              </w:rPr>
              <w:t>Name and surname, contact details, identity information, shareholding information, corporate records, banking information where applicable and correspondence relating to the company's corporate affairs.</w:t>
            </w:r>
          </w:p>
        </w:tc>
      </w:tr>
      <w:tr w:rsidR="0017330A" w:rsidRPr="00937237" w14:paraId="2B8D6BCF" w14:textId="77777777" w:rsidTr="00723C67">
        <w:trPr>
          <w:trHeight w:val="340"/>
        </w:trPr>
        <w:tc>
          <w:tcPr>
            <w:tcW w:w="3260" w:type="dxa"/>
          </w:tcPr>
          <w:p w14:paraId="7690E08C" w14:textId="3C7F04E5" w:rsidR="0017330A" w:rsidRPr="007D4F88" w:rsidRDefault="00156004" w:rsidP="00AB4DA0">
            <w:pPr>
              <w:suppressAutoHyphens w:val="0"/>
              <w:rPr>
                <w:rFonts w:ascii="Helvetica" w:hAnsi="Helvetica" w:cs="Calibri"/>
                <w:spacing w:val="-2"/>
                <w:sz w:val="22"/>
                <w:szCs w:val="22"/>
              </w:rPr>
            </w:pPr>
            <w:r w:rsidRPr="00156004">
              <w:rPr>
                <w:rFonts w:ascii="Helvetica" w:hAnsi="Helvetica" w:cs="Calibri"/>
                <w:spacing w:val="-2"/>
                <w:sz w:val="22"/>
                <w:szCs w:val="22"/>
              </w:rPr>
              <w:t>Customer and Supplier Representatives</w:t>
            </w:r>
          </w:p>
        </w:tc>
        <w:tc>
          <w:tcPr>
            <w:tcW w:w="5670" w:type="dxa"/>
          </w:tcPr>
          <w:p w14:paraId="2F03457C" w14:textId="2554ECE3" w:rsidR="0017330A" w:rsidRPr="0017330A" w:rsidRDefault="00156004" w:rsidP="00AB4DA0">
            <w:pPr>
              <w:suppressAutoHyphens w:val="0"/>
              <w:rPr>
                <w:rFonts w:ascii="Helvetica" w:hAnsi="Helvetica" w:cs="Calibri"/>
                <w:sz w:val="22"/>
                <w:szCs w:val="22"/>
              </w:rPr>
            </w:pPr>
            <w:r w:rsidRPr="00156004">
              <w:rPr>
                <w:rFonts w:ascii="Helvetica" w:hAnsi="Helvetica" w:cs="Calibri"/>
                <w:sz w:val="22"/>
                <w:szCs w:val="22"/>
              </w:rPr>
              <w:t>Names, job titles, business contact details, email addresses, telephone numbers, correspondence and information relating to orders, contracts, credit applications, procurement and other business transactions.</w:t>
            </w:r>
          </w:p>
        </w:tc>
      </w:tr>
      <w:tr w:rsidR="00AB4DA0" w:rsidRPr="00937237" w14:paraId="5B4A8FFD" w14:textId="77777777" w:rsidTr="00723C67">
        <w:trPr>
          <w:trHeight w:val="340"/>
        </w:trPr>
        <w:tc>
          <w:tcPr>
            <w:tcW w:w="3260" w:type="dxa"/>
          </w:tcPr>
          <w:p w14:paraId="7F26759B" w14:textId="1BF29198" w:rsidR="00AB4DA0" w:rsidRPr="008A73B1" w:rsidRDefault="00AB4DA0" w:rsidP="00AB4DA0">
            <w:pPr>
              <w:suppressAutoHyphens w:val="0"/>
              <w:rPr>
                <w:rFonts w:ascii="Helvetica" w:hAnsi="Helvetica" w:cs="Calibri"/>
                <w:spacing w:val="-2"/>
                <w:sz w:val="22"/>
                <w:szCs w:val="22"/>
              </w:rPr>
            </w:pPr>
            <w:r w:rsidRPr="009F2361">
              <w:rPr>
                <w:rFonts w:ascii="Helvetica" w:hAnsi="Helvetica" w:cs="Calibri"/>
                <w:spacing w:val="-2"/>
                <w:sz w:val="22"/>
                <w:szCs w:val="22"/>
              </w:rPr>
              <w:t>IT / System Users</w:t>
            </w:r>
          </w:p>
        </w:tc>
        <w:tc>
          <w:tcPr>
            <w:tcW w:w="5670" w:type="dxa"/>
          </w:tcPr>
          <w:p w14:paraId="017AB3A6" w14:textId="7A16E6DB" w:rsidR="00AB4DA0" w:rsidRPr="008A73B1" w:rsidRDefault="00156004" w:rsidP="00AB4DA0">
            <w:pPr>
              <w:suppressAutoHyphens w:val="0"/>
              <w:rPr>
                <w:rFonts w:ascii="Helvetica" w:hAnsi="Helvetica" w:cs="Calibri"/>
                <w:sz w:val="22"/>
                <w:szCs w:val="22"/>
              </w:rPr>
            </w:pPr>
            <w:r w:rsidRPr="00156004">
              <w:rPr>
                <w:rFonts w:ascii="Helvetica" w:hAnsi="Helvetica" w:cs="Calibri"/>
                <w:sz w:val="22"/>
                <w:szCs w:val="22"/>
              </w:rPr>
              <w:t>Name and surname, employee or user identification information, login credentials, access permissions, IP addresses, device information, authentication information, system access logs and other information generated through the use of company IT systems.</w:t>
            </w:r>
          </w:p>
        </w:tc>
      </w:tr>
      <w:tr w:rsidR="00AB4DA0" w:rsidRPr="00937237" w14:paraId="31DF8C48" w14:textId="77777777" w:rsidTr="00723C67">
        <w:trPr>
          <w:trHeight w:val="340"/>
        </w:trPr>
        <w:tc>
          <w:tcPr>
            <w:tcW w:w="3260" w:type="dxa"/>
          </w:tcPr>
          <w:p w14:paraId="3736460A" w14:textId="5C673BA3" w:rsidR="00AB4DA0" w:rsidRPr="008A73B1" w:rsidRDefault="00AB4DA0" w:rsidP="00AB4DA0">
            <w:pPr>
              <w:suppressAutoHyphens w:val="0"/>
              <w:rPr>
                <w:rFonts w:ascii="Helvetica" w:hAnsi="Helvetica" w:cs="Calibri"/>
                <w:spacing w:val="-2"/>
                <w:sz w:val="22"/>
                <w:szCs w:val="22"/>
              </w:rPr>
            </w:pPr>
            <w:r w:rsidRPr="002312D8">
              <w:rPr>
                <w:rFonts w:ascii="Helvetica" w:hAnsi="Helvetica" w:cs="Calibri"/>
                <w:spacing w:val="-2"/>
                <w:sz w:val="22"/>
                <w:szCs w:val="22"/>
              </w:rPr>
              <w:t>Marketing</w:t>
            </w:r>
            <w:r w:rsidR="006D78EA">
              <w:rPr>
                <w:rFonts w:ascii="Helvetica" w:hAnsi="Helvetica" w:cs="Calibri"/>
                <w:spacing w:val="-2"/>
                <w:sz w:val="22"/>
                <w:szCs w:val="22"/>
              </w:rPr>
              <w:t xml:space="preserve"> Contacts</w:t>
            </w:r>
            <w:r w:rsidRPr="002312D8">
              <w:rPr>
                <w:rFonts w:ascii="Helvetica" w:hAnsi="Helvetica" w:cs="Calibri"/>
                <w:spacing w:val="-2"/>
                <w:sz w:val="22"/>
                <w:szCs w:val="22"/>
              </w:rPr>
              <w:t xml:space="preserve"> /</w:t>
            </w:r>
            <w:r w:rsidR="00937427">
              <w:rPr>
                <w:rFonts w:ascii="Helvetica" w:hAnsi="Helvetica" w:cs="Calibri"/>
                <w:spacing w:val="-2"/>
                <w:sz w:val="22"/>
                <w:szCs w:val="22"/>
              </w:rPr>
              <w:t xml:space="preserve"> </w:t>
            </w:r>
            <w:r w:rsidRPr="002312D8">
              <w:rPr>
                <w:rFonts w:ascii="Helvetica" w:hAnsi="Helvetica" w:cs="Calibri"/>
                <w:spacing w:val="-2"/>
                <w:sz w:val="22"/>
                <w:szCs w:val="22"/>
              </w:rPr>
              <w:t>Subscribers</w:t>
            </w:r>
          </w:p>
        </w:tc>
        <w:tc>
          <w:tcPr>
            <w:tcW w:w="5670" w:type="dxa"/>
          </w:tcPr>
          <w:p w14:paraId="3829AD06" w14:textId="67EDCAB9" w:rsidR="00AB4DA0" w:rsidRPr="008E3F14" w:rsidRDefault="00937427" w:rsidP="00AB4DA0">
            <w:pPr>
              <w:suppressAutoHyphens w:val="0"/>
              <w:rPr>
                <w:rFonts w:ascii="Helvetica" w:hAnsi="Helvetica" w:cs="Calibri"/>
                <w:sz w:val="22"/>
                <w:szCs w:val="22"/>
              </w:rPr>
            </w:pPr>
            <w:r w:rsidRPr="008E3F14">
              <w:rPr>
                <w:rFonts w:ascii="Helvetica" w:hAnsi="Helvetica" w:cs="Calibri"/>
                <w:sz w:val="22"/>
                <w:szCs w:val="22"/>
              </w:rPr>
              <w:t>Name and surname, business contact details, email address, telephone number, marketing preferences, communication history, consent or objection records and interaction information relating to marketing communications.</w:t>
            </w:r>
          </w:p>
        </w:tc>
      </w:tr>
      <w:tr w:rsidR="00644E04" w:rsidRPr="00937237" w14:paraId="1CBB40EF" w14:textId="77777777" w:rsidTr="00723C67">
        <w:trPr>
          <w:trHeight w:val="340"/>
        </w:trPr>
        <w:tc>
          <w:tcPr>
            <w:tcW w:w="3260" w:type="dxa"/>
          </w:tcPr>
          <w:p w14:paraId="0472BA25" w14:textId="6471AC2E" w:rsidR="00644E04" w:rsidRPr="002312D8" w:rsidRDefault="005C1ABB" w:rsidP="00AB4DA0">
            <w:pPr>
              <w:suppressAutoHyphens w:val="0"/>
              <w:rPr>
                <w:rFonts w:ascii="Helvetica" w:hAnsi="Helvetica" w:cs="Calibri"/>
                <w:spacing w:val="-2"/>
                <w:sz w:val="22"/>
                <w:szCs w:val="22"/>
              </w:rPr>
            </w:pPr>
            <w:r w:rsidRPr="005C1ABB">
              <w:rPr>
                <w:rFonts w:ascii="Helvetica" w:hAnsi="Helvetica" w:cs="Calibri"/>
                <w:spacing w:val="-2"/>
                <w:sz w:val="22"/>
                <w:szCs w:val="22"/>
              </w:rPr>
              <w:t>Auditors and Professional Advisers</w:t>
            </w:r>
          </w:p>
        </w:tc>
        <w:tc>
          <w:tcPr>
            <w:tcW w:w="5670" w:type="dxa"/>
          </w:tcPr>
          <w:p w14:paraId="405BCC59" w14:textId="50DF458A" w:rsidR="00644E04" w:rsidRPr="00937427" w:rsidRDefault="00163EF7" w:rsidP="00AB4DA0">
            <w:pPr>
              <w:suppressAutoHyphens w:val="0"/>
              <w:rPr>
                <w:rFonts w:ascii="Helvetica" w:hAnsi="Helvetica" w:cs="Calibri"/>
                <w:sz w:val="22"/>
                <w:szCs w:val="22"/>
              </w:rPr>
            </w:pPr>
            <w:r w:rsidRPr="00163EF7">
              <w:rPr>
                <w:rFonts w:ascii="Helvetica" w:hAnsi="Helvetica" w:cs="Calibri"/>
                <w:sz w:val="22"/>
                <w:szCs w:val="22"/>
              </w:rPr>
              <w:t>Names, contact details, professional/business information, correspondence, engagement information and records required for auditing, accounting, legal or other professional services.</w:t>
            </w:r>
          </w:p>
        </w:tc>
      </w:tr>
      <w:tr w:rsidR="00644E04" w:rsidRPr="00937237" w14:paraId="43ED31E6" w14:textId="77777777" w:rsidTr="00723C67">
        <w:trPr>
          <w:trHeight w:val="340"/>
        </w:trPr>
        <w:tc>
          <w:tcPr>
            <w:tcW w:w="3260" w:type="dxa"/>
          </w:tcPr>
          <w:p w14:paraId="5AF10BC2" w14:textId="1406DD3A" w:rsidR="00644E04" w:rsidRPr="002312D8" w:rsidRDefault="00163EF7" w:rsidP="00AB4DA0">
            <w:pPr>
              <w:suppressAutoHyphens w:val="0"/>
              <w:rPr>
                <w:rFonts w:ascii="Helvetica" w:hAnsi="Helvetica" w:cs="Calibri"/>
                <w:spacing w:val="-2"/>
                <w:sz w:val="22"/>
                <w:szCs w:val="22"/>
              </w:rPr>
            </w:pPr>
            <w:r w:rsidRPr="00163EF7">
              <w:rPr>
                <w:rFonts w:ascii="Helvetica" w:hAnsi="Helvetica" w:cs="Calibri"/>
                <w:spacing w:val="-2"/>
                <w:sz w:val="22"/>
                <w:szCs w:val="22"/>
              </w:rPr>
              <w:t>Delivery / Logistics Contacts</w:t>
            </w:r>
          </w:p>
        </w:tc>
        <w:tc>
          <w:tcPr>
            <w:tcW w:w="5670" w:type="dxa"/>
          </w:tcPr>
          <w:p w14:paraId="6C5CEC96" w14:textId="24096FFA" w:rsidR="00644E04" w:rsidRPr="00937427" w:rsidRDefault="00163EF7" w:rsidP="00AB4DA0">
            <w:pPr>
              <w:suppressAutoHyphens w:val="0"/>
              <w:rPr>
                <w:rFonts w:ascii="Helvetica" w:hAnsi="Helvetica" w:cs="Calibri"/>
                <w:sz w:val="22"/>
                <w:szCs w:val="22"/>
              </w:rPr>
            </w:pPr>
            <w:r w:rsidRPr="00163EF7">
              <w:rPr>
                <w:rFonts w:ascii="Helvetica" w:hAnsi="Helvetica" w:cs="Calibri"/>
                <w:sz w:val="22"/>
                <w:szCs w:val="22"/>
              </w:rPr>
              <w:t>Names, telephone numbers, email addresses, delivery or business addresses, order information and other contact information required to facilitate the delivery or movement of wholesale goods.</w:t>
            </w:r>
          </w:p>
        </w:tc>
      </w:tr>
    </w:tbl>
    <w:p w14:paraId="24F5A0F8" w14:textId="77777777" w:rsidR="00723C67" w:rsidRPr="00937237" w:rsidRDefault="00723C67" w:rsidP="006262B2">
      <w:pPr>
        <w:suppressAutoHyphens w:val="0"/>
        <w:rPr>
          <w:rFonts w:ascii="Helvetica" w:hAnsi="Helvetica" w:cs="Calibri"/>
          <w:sz w:val="22"/>
          <w:szCs w:val="22"/>
        </w:rPr>
      </w:pPr>
    </w:p>
    <w:p w14:paraId="563F0BB1" w14:textId="53176342" w:rsidR="006457D1" w:rsidRPr="00937237" w:rsidRDefault="006457D1" w:rsidP="00D803C1">
      <w:pPr>
        <w:pStyle w:val="Heading1"/>
        <w:numPr>
          <w:ilvl w:val="0"/>
          <w:numId w:val="47"/>
        </w:numPr>
        <w:rPr>
          <w:rFonts w:ascii="Helvetica" w:hAnsi="Helvetica"/>
          <w:sz w:val="22"/>
          <w:szCs w:val="22"/>
        </w:rPr>
      </w:pPr>
      <w:bookmarkStart w:id="28" w:name="_Toc198185320"/>
      <w:bookmarkStart w:id="29" w:name="_Toc204686882"/>
      <w:r w:rsidRPr="00937237">
        <w:rPr>
          <w:rFonts w:ascii="Helvetica" w:hAnsi="Helvetica"/>
          <w:sz w:val="22"/>
          <w:szCs w:val="22"/>
        </w:rPr>
        <w:t>The Recipients or Categories of Recipients to whom the Personal Information may be Supplied</w:t>
      </w:r>
      <w:bookmarkEnd w:id="28"/>
      <w:bookmarkEnd w:id="29"/>
    </w:p>
    <w:p w14:paraId="4F375C99" w14:textId="77777777" w:rsidR="00723C67" w:rsidRPr="00937237" w:rsidRDefault="00723C67" w:rsidP="006262B2">
      <w:pPr>
        <w:suppressAutoHyphens w:val="0"/>
        <w:rPr>
          <w:rFonts w:ascii="Helvetica" w:hAnsi="Helvetica" w:cs="Calibri"/>
          <w:sz w:val="22"/>
          <w:szCs w:val="22"/>
        </w:rPr>
      </w:pPr>
    </w:p>
    <w:tbl>
      <w:tblPr>
        <w:tblStyle w:val="TableGrid"/>
        <w:tblW w:w="8930" w:type="dxa"/>
        <w:tblInd w:w="704" w:type="dxa"/>
        <w:tblLook w:val="04A0" w:firstRow="1" w:lastRow="0" w:firstColumn="1" w:lastColumn="0" w:noHBand="0" w:noVBand="1"/>
      </w:tblPr>
      <w:tblGrid>
        <w:gridCol w:w="4111"/>
        <w:gridCol w:w="4819"/>
      </w:tblGrid>
      <w:tr w:rsidR="007620CD" w:rsidRPr="00937237" w14:paraId="3E0FB823" w14:textId="77777777" w:rsidTr="00236FC8">
        <w:trPr>
          <w:trHeight w:val="340"/>
        </w:trPr>
        <w:tc>
          <w:tcPr>
            <w:tcW w:w="4111" w:type="dxa"/>
            <w:shd w:val="clear" w:color="auto" w:fill="D9D9D9"/>
            <w:vAlign w:val="center"/>
          </w:tcPr>
          <w:p w14:paraId="3F0A2D94" w14:textId="5E073A55" w:rsidR="007620CD" w:rsidRPr="00937237" w:rsidRDefault="007620CD" w:rsidP="006262B2">
            <w:pPr>
              <w:suppressAutoHyphens w:val="0"/>
              <w:rPr>
                <w:rFonts w:ascii="Helvetica" w:hAnsi="Helvetica" w:cs="Calibri"/>
                <w:b/>
                <w:sz w:val="22"/>
                <w:szCs w:val="22"/>
              </w:rPr>
            </w:pPr>
            <w:r w:rsidRPr="00937237">
              <w:rPr>
                <w:rFonts w:ascii="Helvetica" w:hAnsi="Helvetica" w:cs="Calibri"/>
                <w:b/>
                <w:sz w:val="22"/>
                <w:szCs w:val="22"/>
              </w:rPr>
              <w:t>Categor</w:t>
            </w:r>
            <w:r w:rsidR="00EC466B" w:rsidRPr="00937237">
              <w:rPr>
                <w:rFonts w:ascii="Helvetica" w:hAnsi="Helvetica" w:cs="Calibri"/>
                <w:b/>
                <w:sz w:val="22"/>
                <w:szCs w:val="22"/>
              </w:rPr>
              <w:t xml:space="preserve">y </w:t>
            </w:r>
            <w:r w:rsidRPr="00937237">
              <w:rPr>
                <w:rFonts w:ascii="Helvetica" w:hAnsi="Helvetica" w:cs="Calibri"/>
                <w:b/>
                <w:sz w:val="22"/>
                <w:szCs w:val="22"/>
              </w:rPr>
              <w:t xml:space="preserve">of </w:t>
            </w:r>
            <w:r w:rsidR="005574EC" w:rsidRPr="00937237">
              <w:rPr>
                <w:rFonts w:ascii="Helvetica" w:hAnsi="Helvetica" w:cs="Calibri"/>
                <w:b/>
                <w:sz w:val="22"/>
                <w:szCs w:val="22"/>
              </w:rPr>
              <w:t>Personal Information</w:t>
            </w:r>
          </w:p>
        </w:tc>
        <w:tc>
          <w:tcPr>
            <w:tcW w:w="4819" w:type="dxa"/>
            <w:shd w:val="clear" w:color="auto" w:fill="D9D9D9"/>
            <w:vAlign w:val="center"/>
          </w:tcPr>
          <w:p w14:paraId="04835991" w14:textId="74B7E21A" w:rsidR="007620CD" w:rsidRPr="00937237" w:rsidRDefault="00462DDC" w:rsidP="006262B2">
            <w:pPr>
              <w:suppressAutoHyphens w:val="0"/>
              <w:rPr>
                <w:rFonts w:ascii="Helvetica" w:hAnsi="Helvetica" w:cs="Calibri"/>
                <w:b/>
                <w:sz w:val="22"/>
                <w:szCs w:val="22"/>
              </w:rPr>
            </w:pPr>
            <w:r w:rsidRPr="00937237">
              <w:rPr>
                <w:rFonts w:ascii="Helvetica" w:hAnsi="Helvetica" w:cs="Calibri"/>
                <w:b/>
                <w:sz w:val="22"/>
                <w:szCs w:val="22"/>
              </w:rPr>
              <w:t xml:space="preserve">Recipients or Categories of Recipients to whom the </w:t>
            </w:r>
            <w:r w:rsidR="00B752B3" w:rsidRPr="00937237">
              <w:rPr>
                <w:rFonts w:ascii="Helvetica" w:hAnsi="Helvetica" w:cs="Calibri"/>
                <w:b/>
                <w:sz w:val="22"/>
                <w:szCs w:val="22"/>
              </w:rPr>
              <w:t xml:space="preserve">Personal Information </w:t>
            </w:r>
            <w:r w:rsidRPr="00937237">
              <w:rPr>
                <w:rFonts w:ascii="Helvetica" w:hAnsi="Helvetica" w:cs="Calibri"/>
                <w:b/>
                <w:sz w:val="22"/>
                <w:szCs w:val="22"/>
              </w:rPr>
              <w:t xml:space="preserve">may be </w:t>
            </w:r>
            <w:r w:rsidR="00B752B3" w:rsidRPr="00937237">
              <w:rPr>
                <w:rFonts w:ascii="Helvetica" w:hAnsi="Helvetica" w:cs="Calibri"/>
                <w:b/>
                <w:sz w:val="22"/>
                <w:szCs w:val="22"/>
              </w:rPr>
              <w:t>Supplied</w:t>
            </w:r>
          </w:p>
        </w:tc>
      </w:tr>
      <w:tr w:rsidR="007620CD" w:rsidRPr="00937237" w14:paraId="254575B5" w14:textId="77777777" w:rsidTr="00236FC8">
        <w:trPr>
          <w:trHeight w:val="340"/>
        </w:trPr>
        <w:tc>
          <w:tcPr>
            <w:tcW w:w="4111" w:type="dxa"/>
          </w:tcPr>
          <w:p w14:paraId="7C17F3D9" w14:textId="71A47D45" w:rsidR="007620CD" w:rsidRPr="00363910" w:rsidRDefault="00CE281F" w:rsidP="006262B2">
            <w:pPr>
              <w:pStyle w:val="TableParagraph"/>
              <w:rPr>
                <w:rFonts w:ascii="Helvetica" w:hAnsi="Helvetica" w:cs="Calibri"/>
                <w:lang w:val="en-GB"/>
              </w:rPr>
            </w:pPr>
            <w:r w:rsidRPr="00363910">
              <w:rPr>
                <w:rFonts w:ascii="Helvetica" w:hAnsi="Helvetica" w:cs="Calibri"/>
                <w:lang w:val="en-GB"/>
              </w:rPr>
              <w:t>Identity</w:t>
            </w:r>
            <w:r w:rsidRPr="00363910">
              <w:rPr>
                <w:rFonts w:ascii="Helvetica" w:hAnsi="Helvetica" w:cs="Calibri"/>
                <w:spacing w:val="69"/>
                <w:w w:val="150"/>
                <w:lang w:val="en-GB"/>
              </w:rPr>
              <w:t xml:space="preserve"> </w:t>
            </w:r>
            <w:r w:rsidRPr="00363910">
              <w:rPr>
                <w:rFonts w:ascii="Helvetica" w:hAnsi="Helvetica" w:cs="Calibri"/>
                <w:lang w:val="en-GB"/>
              </w:rPr>
              <w:t>number</w:t>
            </w:r>
            <w:r w:rsidRPr="00363910">
              <w:rPr>
                <w:rFonts w:ascii="Helvetica" w:hAnsi="Helvetica" w:cs="Calibri"/>
                <w:spacing w:val="73"/>
                <w:w w:val="150"/>
                <w:lang w:val="en-GB"/>
              </w:rPr>
              <w:t xml:space="preserve"> </w:t>
            </w:r>
            <w:r w:rsidRPr="00363910">
              <w:rPr>
                <w:rFonts w:ascii="Helvetica" w:hAnsi="Helvetica" w:cs="Calibri"/>
                <w:lang w:val="en-GB"/>
              </w:rPr>
              <w:t>and</w:t>
            </w:r>
            <w:r w:rsidRPr="00363910">
              <w:rPr>
                <w:rFonts w:ascii="Helvetica" w:hAnsi="Helvetica" w:cs="Calibri"/>
                <w:spacing w:val="71"/>
                <w:w w:val="150"/>
                <w:lang w:val="en-GB"/>
              </w:rPr>
              <w:t xml:space="preserve"> </w:t>
            </w:r>
            <w:r w:rsidRPr="00363910">
              <w:rPr>
                <w:rFonts w:ascii="Helvetica" w:hAnsi="Helvetica" w:cs="Calibri"/>
                <w:lang w:val="en-GB"/>
              </w:rPr>
              <w:t>names,</w:t>
            </w:r>
            <w:r w:rsidRPr="00363910">
              <w:rPr>
                <w:rFonts w:ascii="Helvetica" w:hAnsi="Helvetica" w:cs="Calibri"/>
                <w:spacing w:val="71"/>
                <w:w w:val="150"/>
                <w:lang w:val="en-GB"/>
              </w:rPr>
              <w:t xml:space="preserve"> </w:t>
            </w:r>
            <w:r w:rsidRPr="00363910">
              <w:rPr>
                <w:rFonts w:ascii="Helvetica" w:hAnsi="Helvetica" w:cs="Calibri"/>
                <w:spacing w:val="-5"/>
                <w:lang w:val="en-GB"/>
              </w:rPr>
              <w:t>for</w:t>
            </w:r>
            <w:r w:rsidR="00B80CCF" w:rsidRPr="00363910">
              <w:rPr>
                <w:rFonts w:ascii="Helvetica" w:hAnsi="Helvetica" w:cs="Calibri"/>
                <w:spacing w:val="-5"/>
                <w:lang w:val="en-GB"/>
              </w:rPr>
              <w:t xml:space="preserve"> </w:t>
            </w:r>
            <w:r w:rsidRPr="00363910">
              <w:rPr>
                <w:rFonts w:ascii="Helvetica" w:hAnsi="Helvetica" w:cs="Calibri"/>
                <w:lang w:val="en-GB"/>
              </w:rPr>
              <w:t>criminal</w:t>
            </w:r>
            <w:r w:rsidRPr="00363910">
              <w:rPr>
                <w:rFonts w:ascii="Helvetica" w:hAnsi="Helvetica" w:cs="Calibri"/>
                <w:spacing w:val="-8"/>
                <w:lang w:val="en-GB"/>
              </w:rPr>
              <w:t xml:space="preserve"> </w:t>
            </w:r>
            <w:r w:rsidRPr="00363910">
              <w:rPr>
                <w:rFonts w:ascii="Helvetica" w:hAnsi="Helvetica" w:cs="Calibri"/>
                <w:spacing w:val="-2"/>
                <w:lang w:val="en-GB"/>
              </w:rPr>
              <w:t>checks</w:t>
            </w:r>
          </w:p>
        </w:tc>
        <w:tc>
          <w:tcPr>
            <w:tcW w:w="4819" w:type="dxa"/>
          </w:tcPr>
          <w:p w14:paraId="3DF2C391" w14:textId="0FF22636" w:rsidR="007620CD" w:rsidRPr="00363910" w:rsidRDefault="00622B75" w:rsidP="006262B2">
            <w:pPr>
              <w:suppressAutoHyphens w:val="0"/>
              <w:rPr>
                <w:rFonts w:ascii="Helvetica" w:hAnsi="Helvetica" w:cs="Calibri"/>
                <w:sz w:val="22"/>
                <w:szCs w:val="22"/>
              </w:rPr>
            </w:pPr>
            <w:r w:rsidRPr="00622B75">
              <w:rPr>
                <w:rFonts w:ascii="Helvetica" w:hAnsi="Helvetica" w:cs="Calibri"/>
                <w:sz w:val="22"/>
                <w:szCs w:val="22"/>
              </w:rPr>
              <w:t>South African Police Services (SAPS), accredited background check agencies</w:t>
            </w:r>
          </w:p>
        </w:tc>
      </w:tr>
      <w:tr w:rsidR="00B80CCF" w:rsidRPr="00937237" w14:paraId="5ADE10D4" w14:textId="77777777" w:rsidTr="00236FC8">
        <w:trPr>
          <w:trHeight w:val="340"/>
        </w:trPr>
        <w:tc>
          <w:tcPr>
            <w:tcW w:w="4111" w:type="dxa"/>
          </w:tcPr>
          <w:p w14:paraId="74C16709" w14:textId="64E047DE" w:rsidR="00B80CCF" w:rsidRPr="00363910" w:rsidRDefault="00B80CCF" w:rsidP="006262B2">
            <w:pPr>
              <w:pStyle w:val="TableParagraph"/>
              <w:tabs>
                <w:tab w:val="left" w:pos="1825"/>
                <w:tab w:val="left" w:pos="2419"/>
              </w:tabs>
              <w:rPr>
                <w:rFonts w:ascii="Helvetica" w:hAnsi="Helvetica" w:cs="Calibri"/>
                <w:lang w:val="en-GB"/>
              </w:rPr>
            </w:pPr>
            <w:r w:rsidRPr="00363910">
              <w:rPr>
                <w:rFonts w:ascii="Helvetica" w:hAnsi="Helvetica" w:cs="Calibri"/>
                <w:spacing w:val="-2"/>
                <w:lang w:val="en-GB"/>
              </w:rPr>
              <w:lastRenderedPageBreak/>
              <w:t>Qualifications,</w:t>
            </w:r>
            <w:r w:rsidRPr="00363910">
              <w:rPr>
                <w:rFonts w:ascii="Helvetica" w:hAnsi="Helvetica" w:cs="Calibri"/>
                <w:lang w:val="en-GB"/>
              </w:rPr>
              <w:t xml:space="preserve"> </w:t>
            </w:r>
            <w:r w:rsidRPr="00363910">
              <w:rPr>
                <w:rFonts w:ascii="Helvetica" w:hAnsi="Helvetica" w:cs="Calibri"/>
                <w:spacing w:val="-5"/>
                <w:lang w:val="en-GB"/>
              </w:rPr>
              <w:t xml:space="preserve">for </w:t>
            </w:r>
            <w:r w:rsidRPr="00363910">
              <w:rPr>
                <w:rFonts w:ascii="Helvetica" w:hAnsi="Helvetica" w:cs="Calibri"/>
                <w:spacing w:val="-2"/>
                <w:lang w:val="en-GB"/>
              </w:rPr>
              <w:t>qualification verifications</w:t>
            </w:r>
          </w:p>
        </w:tc>
        <w:tc>
          <w:tcPr>
            <w:tcW w:w="4819" w:type="dxa"/>
          </w:tcPr>
          <w:p w14:paraId="3A9AACA5" w14:textId="0666736A" w:rsidR="00B80CCF" w:rsidRPr="00363910" w:rsidRDefault="005A6925" w:rsidP="006262B2">
            <w:pPr>
              <w:suppressAutoHyphens w:val="0"/>
              <w:rPr>
                <w:rFonts w:ascii="Helvetica" w:hAnsi="Helvetica" w:cs="Calibri"/>
                <w:sz w:val="22"/>
                <w:szCs w:val="22"/>
              </w:rPr>
            </w:pPr>
            <w:r w:rsidRPr="00363910">
              <w:rPr>
                <w:rFonts w:ascii="Helvetica" w:hAnsi="Helvetica" w:cs="Calibri"/>
                <w:sz w:val="22"/>
                <w:szCs w:val="22"/>
              </w:rPr>
              <w:t>South</w:t>
            </w:r>
            <w:r w:rsidRPr="00363910">
              <w:rPr>
                <w:rFonts w:ascii="Helvetica" w:hAnsi="Helvetica" w:cs="Calibri"/>
                <w:spacing w:val="-9"/>
                <w:sz w:val="22"/>
                <w:szCs w:val="22"/>
              </w:rPr>
              <w:t xml:space="preserve"> </w:t>
            </w:r>
            <w:r w:rsidRPr="00363910">
              <w:rPr>
                <w:rFonts w:ascii="Helvetica" w:hAnsi="Helvetica" w:cs="Calibri"/>
                <w:sz w:val="22"/>
                <w:szCs w:val="22"/>
              </w:rPr>
              <w:t>African</w:t>
            </w:r>
            <w:r w:rsidRPr="00363910">
              <w:rPr>
                <w:rFonts w:ascii="Helvetica" w:hAnsi="Helvetica" w:cs="Calibri"/>
                <w:spacing w:val="-10"/>
                <w:sz w:val="22"/>
                <w:szCs w:val="22"/>
              </w:rPr>
              <w:t xml:space="preserve"> </w:t>
            </w:r>
            <w:r w:rsidRPr="00363910">
              <w:rPr>
                <w:rFonts w:ascii="Helvetica" w:hAnsi="Helvetica" w:cs="Calibri"/>
                <w:sz w:val="22"/>
                <w:szCs w:val="22"/>
              </w:rPr>
              <w:t>Qualifications</w:t>
            </w:r>
            <w:r w:rsidRPr="00363910">
              <w:rPr>
                <w:rFonts w:ascii="Helvetica" w:hAnsi="Helvetica" w:cs="Calibri"/>
                <w:spacing w:val="-7"/>
                <w:sz w:val="22"/>
                <w:szCs w:val="22"/>
              </w:rPr>
              <w:t xml:space="preserve"> </w:t>
            </w:r>
            <w:r w:rsidRPr="00363910">
              <w:rPr>
                <w:rFonts w:ascii="Helvetica" w:hAnsi="Helvetica" w:cs="Calibri"/>
                <w:spacing w:val="-2"/>
                <w:sz w:val="22"/>
                <w:szCs w:val="22"/>
              </w:rPr>
              <w:t>Authority</w:t>
            </w:r>
          </w:p>
        </w:tc>
      </w:tr>
      <w:tr w:rsidR="00B80CCF" w:rsidRPr="00937237" w14:paraId="28DC2D59" w14:textId="77777777" w:rsidTr="00236FC8">
        <w:trPr>
          <w:trHeight w:val="340"/>
        </w:trPr>
        <w:tc>
          <w:tcPr>
            <w:tcW w:w="4111" w:type="dxa"/>
          </w:tcPr>
          <w:p w14:paraId="14387B85" w14:textId="751E0803" w:rsidR="00B80CCF" w:rsidRPr="00363910" w:rsidRDefault="00B80CCF" w:rsidP="006262B2">
            <w:pPr>
              <w:pStyle w:val="TableParagraph"/>
              <w:rPr>
                <w:rFonts w:ascii="Helvetica" w:hAnsi="Helvetica" w:cs="Calibri"/>
                <w:lang w:val="en-GB"/>
              </w:rPr>
            </w:pPr>
            <w:r w:rsidRPr="00363910">
              <w:rPr>
                <w:rFonts w:ascii="Helvetica" w:hAnsi="Helvetica" w:cs="Calibri"/>
                <w:lang w:val="en-GB"/>
              </w:rPr>
              <w:t>Credit</w:t>
            </w:r>
            <w:r w:rsidRPr="00363910">
              <w:rPr>
                <w:rFonts w:ascii="Helvetica" w:hAnsi="Helvetica" w:cs="Calibri"/>
                <w:spacing w:val="79"/>
                <w:w w:val="150"/>
                <w:lang w:val="en-GB"/>
              </w:rPr>
              <w:t xml:space="preserve"> </w:t>
            </w:r>
            <w:r w:rsidRPr="00363910">
              <w:rPr>
                <w:rFonts w:ascii="Helvetica" w:hAnsi="Helvetica" w:cs="Calibri"/>
                <w:lang w:val="en-GB"/>
              </w:rPr>
              <w:t>and</w:t>
            </w:r>
            <w:r w:rsidRPr="00363910">
              <w:rPr>
                <w:rFonts w:ascii="Helvetica" w:hAnsi="Helvetica" w:cs="Calibri"/>
                <w:spacing w:val="78"/>
                <w:w w:val="150"/>
                <w:lang w:val="en-GB"/>
              </w:rPr>
              <w:t xml:space="preserve"> </w:t>
            </w:r>
            <w:r w:rsidRPr="00363910">
              <w:rPr>
                <w:rFonts w:ascii="Helvetica" w:hAnsi="Helvetica" w:cs="Calibri"/>
                <w:lang w:val="en-GB"/>
              </w:rPr>
              <w:t>payment</w:t>
            </w:r>
            <w:r w:rsidRPr="00363910">
              <w:rPr>
                <w:rFonts w:ascii="Helvetica" w:hAnsi="Helvetica" w:cs="Calibri"/>
                <w:spacing w:val="79"/>
                <w:w w:val="150"/>
                <w:lang w:val="en-GB"/>
              </w:rPr>
              <w:t xml:space="preserve"> </w:t>
            </w:r>
            <w:r w:rsidRPr="00363910">
              <w:rPr>
                <w:rFonts w:ascii="Helvetica" w:hAnsi="Helvetica" w:cs="Calibri"/>
                <w:lang w:val="en-GB"/>
              </w:rPr>
              <w:t>history,</w:t>
            </w:r>
            <w:r w:rsidRPr="00363910">
              <w:rPr>
                <w:rFonts w:ascii="Helvetica" w:hAnsi="Helvetica" w:cs="Calibri"/>
                <w:spacing w:val="79"/>
                <w:w w:val="150"/>
                <w:lang w:val="en-GB"/>
              </w:rPr>
              <w:t xml:space="preserve"> </w:t>
            </w:r>
            <w:r w:rsidRPr="00363910">
              <w:rPr>
                <w:rFonts w:ascii="Helvetica" w:hAnsi="Helvetica" w:cs="Calibri"/>
                <w:spacing w:val="-5"/>
                <w:lang w:val="en-GB"/>
              </w:rPr>
              <w:t xml:space="preserve">for </w:t>
            </w:r>
            <w:r w:rsidRPr="00363910">
              <w:rPr>
                <w:rFonts w:ascii="Helvetica" w:hAnsi="Helvetica" w:cs="Calibri"/>
                <w:lang w:val="en-GB"/>
              </w:rPr>
              <w:t>credit</w:t>
            </w:r>
            <w:r w:rsidRPr="00363910">
              <w:rPr>
                <w:rFonts w:ascii="Helvetica" w:hAnsi="Helvetica" w:cs="Calibri"/>
                <w:spacing w:val="-2"/>
                <w:lang w:val="en-GB"/>
              </w:rPr>
              <w:t xml:space="preserve"> information</w:t>
            </w:r>
          </w:p>
        </w:tc>
        <w:tc>
          <w:tcPr>
            <w:tcW w:w="4819" w:type="dxa"/>
          </w:tcPr>
          <w:p w14:paraId="55E76360" w14:textId="69696B8F" w:rsidR="00B80CCF" w:rsidRPr="00363910" w:rsidRDefault="005F5F0D" w:rsidP="006262B2">
            <w:pPr>
              <w:suppressAutoHyphens w:val="0"/>
              <w:rPr>
                <w:rFonts w:ascii="Helvetica" w:hAnsi="Helvetica" w:cs="Calibri"/>
                <w:sz w:val="22"/>
                <w:szCs w:val="22"/>
              </w:rPr>
            </w:pPr>
            <w:r w:rsidRPr="00363910">
              <w:rPr>
                <w:rFonts w:ascii="Helvetica" w:hAnsi="Helvetica" w:cs="Calibri"/>
                <w:sz w:val="22"/>
                <w:szCs w:val="22"/>
              </w:rPr>
              <w:t>Credit</w:t>
            </w:r>
            <w:r w:rsidRPr="00363910">
              <w:rPr>
                <w:rFonts w:ascii="Helvetica" w:hAnsi="Helvetica" w:cs="Calibri"/>
                <w:spacing w:val="-4"/>
                <w:sz w:val="22"/>
                <w:szCs w:val="22"/>
              </w:rPr>
              <w:t xml:space="preserve"> </w:t>
            </w:r>
            <w:r w:rsidRPr="00363910">
              <w:rPr>
                <w:rFonts w:ascii="Helvetica" w:hAnsi="Helvetica" w:cs="Calibri"/>
                <w:spacing w:val="-2"/>
                <w:sz w:val="22"/>
                <w:szCs w:val="22"/>
              </w:rPr>
              <w:t>bureaus</w:t>
            </w:r>
          </w:p>
        </w:tc>
      </w:tr>
      <w:tr w:rsidR="00052987" w:rsidRPr="00937237" w14:paraId="79A6189D" w14:textId="77777777" w:rsidTr="00236FC8">
        <w:trPr>
          <w:trHeight w:val="340"/>
        </w:trPr>
        <w:tc>
          <w:tcPr>
            <w:tcW w:w="4111" w:type="dxa"/>
          </w:tcPr>
          <w:p w14:paraId="102A502E" w14:textId="1236773D" w:rsidR="00052987" w:rsidRPr="00937237" w:rsidRDefault="00CE1F95" w:rsidP="006262B2">
            <w:pPr>
              <w:pStyle w:val="TableParagraph"/>
              <w:rPr>
                <w:rFonts w:ascii="Helvetica" w:hAnsi="Helvetica" w:cs="Calibri"/>
                <w:highlight w:val="yellow"/>
                <w:lang w:val="en-GB"/>
              </w:rPr>
            </w:pPr>
            <w:r w:rsidRPr="00CE1F95">
              <w:rPr>
                <w:rFonts w:ascii="Helvetica" w:hAnsi="Helvetica" w:cs="Calibri"/>
                <w:lang w:val="en-GB"/>
              </w:rPr>
              <w:t>Employment history and references (for background checks)</w:t>
            </w:r>
          </w:p>
        </w:tc>
        <w:tc>
          <w:tcPr>
            <w:tcW w:w="4819" w:type="dxa"/>
          </w:tcPr>
          <w:p w14:paraId="4252B2E7" w14:textId="609AA290" w:rsidR="00052987" w:rsidRPr="00937237" w:rsidRDefault="00CE1F95" w:rsidP="006262B2">
            <w:pPr>
              <w:suppressAutoHyphens w:val="0"/>
              <w:rPr>
                <w:rFonts w:ascii="Helvetica" w:hAnsi="Helvetica" w:cs="Calibri"/>
                <w:sz w:val="22"/>
                <w:szCs w:val="22"/>
                <w:highlight w:val="yellow"/>
              </w:rPr>
            </w:pPr>
            <w:r w:rsidRPr="00CE1F95">
              <w:rPr>
                <w:rFonts w:ascii="Helvetica" w:hAnsi="Helvetica" w:cs="Calibri"/>
                <w:sz w:val="22"/>
                <w:szCs w:val="22"/>
              </w:rPr>
              <w:t>Previous employers, recruitment agencies, background screening companies</w:t>
            </w:r>
          </w:p>
        </w:tc>
      </w:tr>
      <w:tr w:rsidR="00052987" w:rsidRPr="00937237" w14:paraId="1E5D14C9" w14:textId="77777777" w:rsidTr="00236FC8">
        <w:trPr>
          <w:trHeight w:val="340"/>
        </w:trPr>
        <w:tc>
          <w:tcPr>
            <w:tcW w:w="4111" w:type="dxa"/>
          </w:tcPr>
          <w:p w14:paraId="59533BBA" w14:textId="070B1804" w:rsidR="00052987" w:rsidRPr="00937237" w:rsidRDefault="00CE1F95" w:rsidP="006262B2">
            <w:pPr>
              <w:pStyle w:val="TableParagraph"/>
              <w:rPr>
                <w:rFonts w:ascii="Helvetica" w:hAnsi="Helvetica" w:cs="Calibri"/>
                <w:highlight w:val="yellow"/>
                <w:lang w:val="en-GB"/>
              </w:rPr>
            </w:pPr>
            <w:r w:rsidRPr="00CE1F95">
              <w:rPr>
                <w:rFonts w:ascii="Helvetica" w:hAnsi="Helvetica" w:cs="Calibri"/>
                <w:lang w:val="en-GB"/>
              </w:rPr>
              <w:t>Driver's license and vehicle details (for driver verification</w:t>
            </w:r>
          </w:p>
        </w:tc>
        <w:tc>
          <w:tcPr>
            <w:tcW w:w="4819" w:type="dxa"/>
          </w:tcPr>
          <w:p w14:paraId="69272902" w14:textId="0CAC9AA7" w:rsidR="00052987" w:rsidRPr="00937237" w:rsidRDefault="003E26C8" w:rsidP="006262B2">
            <w:pPr>
              <w:suppressAutoHyphens w:val="0"/>
              <w:rPr>
                <w:rFonts w:ascii="Helvetica" w:hAnsi="Helvetica" w:cs="Calibri"/>
                <w:sz w:val="22"/>
                <w:szCs w:val="22"/>
                <w:highlight w:val="yellow"/>
              </w:rPr>
            </w:pPr>
            <w:r w:rsidRPr="003E26C8">
              <w:rPr>
                <w:rFonts w:ascii="Helvetica" w:hAnsi="Helvetica" w:cs="Calibri"/>
                <w:sz w:val="22"/>
                <w:szCs w:val="22"/>
              </w:rPr>
              <w:t>Road Traffic Management Corporation (RTMC), Department of Transport</w:t>
            </w:r>
          </w:p>
        </w:tc>
      </w:tr>
      <w:tr w:rsidR="00052987" w:rsidRPr="00937237" w14:paraId="568B2544" w14:textId="77777777" w:rsidTr="00795AFC">
        <w:trPr>
          <w:trHeight w:val="547"/>
        </w:trPr>
        <w:tc>
          <w:tcPr>
            <w:tcW w:w="4111" w:type="dxa"/>
          </w:tcPr>
          <w:p w14:paraId="016341CF" w14:textId="2C0D94A6" w:rsidR="00052987" w:rsidRPr="00937237" w:rsidRDefault="00E65B4F" w:rsidP="006262B2">
            <w:pPr>
              <w:pStyle w:val="TableParagraph"/>
              <w:rPr>
                <w:rFonts w:ascii="Helvetica" w:hAnsi="Helvetica" w:cs="Calibri"/>
                <w:highlight w:val="yellow"/>
                <w:lang w:val="en-GB"/>
              </w:rPr>
            </w:pPr>
            <w:r w:rsidRPr="00E65B4F">
              <w:rPr>
                <w:rFonts w:ascii="Helvetica" w:hAnsi="Helvetica" w:cs="Calibri"/>
                <w:lang w:val="en-GB"/>
              </w:rPr>
              <w:t>Banking details</w:t>
            </w:r>
          </w:p>
        </w:tc>
        <w:tc>
          <w:tcPr>
            <w:tcW w:w="4819" w:type="dxa"/>
          </w:tcPr>
          <w:p w14:paraId="57E064E2" w14:textId="52D4779C" w:rsidR="00052987" w:rsidRPr="00937237" w:rsidRDefault="00E65B4F" w:rsidP="006262B2">
            <w:pPr>
              <w:suppressAutoHyphens w:val="0"/>
              <w:rPr>
                <w:rFonts w:ascii="Helvetica" w:hAnsi="Helvetica" w:cs="Calibri"/>
                <w:sz w:val="22"/>
                <w:szCs w:val="22"/>
                <w:highlight w:val="yellow"/>
              </w:rPr>
            </w:pPr>
            <w:r w:rsidRPr="00E65B4F">
              <w:rPr>
                <w:rFonts w:ascii="Helvetica" w:hAnsi="Helvetica" w:cs="Calibri"/>
                <w:sz w:val="22"/>
                <w:szCs w:val="22"/>
              </w:rPr>
              <w:t>Financial institutions, payment processors</w:t>
            </w:r>
          </w:p>
        </w:tc>
      </w:tr>
      <w:tr w:rsidR="003E26C8" w:rsidRPr="00937237" w14:paraId="53E625D7" w14:textId="77777777" w:rsidTr="00236FC8">
        <w:trPr>
          <w:trHeight w:val="340"/>
        </w:trPr>
        <w:tc>
          <w:tcPr>
            <w:tcW w:w="4111" w:type="dxa"/>
          </w:tcPr>
          <w:p w14:paraId="133F38F2" w14:textId="4C5A1801" w:rsidR="003E26C8" w:rsidRPr="00937237" w:rsidRDefault="00E65B4F" w:rsidP="006262B2">
            <w:pPr>
              <w:pStyle w:val="TableParagraph"/>
              <w:rPr>
                <w:rFonts w:ascii="Helvetica" w:hAnsi="Helvetica" w:cs="Calibri"/>
                <w:highlight w:val="yellow"/>
                <w:lang w:val="en-GB"/>
              </w:rPr>
            </w:pPr>
            <w:r w:rsidRPr="00E65B4F">
              <w:rPr>
                <w:rFonts w:ascii="Helvetica" w:hAnsi="Helvetica" w:cs="Calibri"/>
                <w:lang w:val="en-GB"/>
              </w:rPr>
              <w:t>Health information (for occupational health assessments)</w:t>
            </w:r>
          </w:p>
        </w:tc>
        <w:tc>
          <w:tcPr>
            <w:tcW w:w="4819" w:type="dxa"/>
          </w:tcPr>
          <w:p w14:paraId="7B785F1F" w14:textId="76F876E8" w:rsidR="003E26C8" w:rsidRPr="00937237" w:rsidRDefault="00795AFC" w:rsidP="006262B2">
            <w:pPr>
              <w:suppressAutoHyphens w:val="0"/>
              <w:rPr>
                <w:rFonts w:ascii="Helvetica" w:hAnsi="Helvetica" w:cs="Calibri"/>
                <w:sz w:val="22"/>
                <w:szCs w:val="22"/>
                <w:highlight w:val="yellow"/>
              </w:rPr>
            </w:pPr>
            <w:r w:rsidRPr="00795AFC">
              <w:rPr>
                <w:rFonts w:ascii="Helvetica" w:hAnsi="Helvetica" w:cs="Calibri"/>
                <w:sz w:val="22"/>
                <w:szCs w:val="22"/>
              </w:rPr>
              <w:t>Occupational health service providers, medical professionals</w:t>
            </w:r>
          </w:p>
        </w:tc>
      </w:tr>
      <w:tr w:rsidR="003E26C8" w:rsidRPr="00937237" w14:paraId="610DA972" w14:textId="77777777" w:rsidTr="00236FC8">
        <w:trPr>
          <w:trHeight w:val="340"/>
        </w:trPr>
        <w:tc>
          <w:tcPr>
            <w:tcW w:w="4111" w:type="dxa"/>
          </w:tcPr>
          <w:p w14:paraId="43EF06D4" w14:textId="5BE06102" w:rsidR="003E26C8" w:rsidRPr="00937237" w:rsidRDefault="00795AFC" w:rsidP="006262B2">
            <w:pPr>
              <w:pStyle w:val="TableParagraph"/>
              <w:rPr>
                <w:rFonts w:ascii="Helvetica" w:hAnsi="Helvetica" w:cs="Calibri"/>
                <w:highlight w:val="yellow"/>
                <w:lang w:val="en-GB"/>
              </w:rPr>
            </w:pPr>
            <w:r w:rsidRPr="00795AFC">
              <w:rPr>
                <w:rFonts w:ascii="Helvetica" w:hAnsi="Helvetica" w:cs="Calibri"/>
                <w:lang w:val="en-GB"/>
              </w:rPr>
              <w:t>Customs and import/export documentation (for cross-border logistics)</w:t>
            </w:r>
          </w:p>
        </w:tc>
        <w:tc>
          <w:tcPr>
            <w:tcW w:w="4819" w:type="dxa"/>
          </w:tcPr>
          <w:p w14:paraId="43E5C6EF" w14:textId="0E8539D9" w:rsidR="003E26C8" w:rsidRPr="00937237" w:rsidRDefault="00795AFC" w:rsidP="006262B2">
            <w:pPr>
              <w:suppressAutoHyphens w:val="0"/>
              <w:rPr>
                <w:rFonts w:ascii="Helvetica" w:hAnsi="Helvetica" w:cs="Calibri"/>
                <w:sz w:val="22"/>
                <w:szCs w:val="22"/>
                <w:highlight w:val="yellow"/>
              </w:rPr>
            </w:pPr>
            <w:r w:rsidRPr="00795AFC">
              <w:rPr>
                <w:rFonts w:ascii="Helvetica" w:hAnsi="Helvetica" w:cs="Calibri"/>
                <w:sz w:val="22"/>
                <w:szCs w:val="22"/>
              </w:rPr>
              <w:t>South African Revenue Service (SARS) Customs Division, international customs authorities</w:t>
            </w:r>
          </w:p>
        </w:tc>
      </w:tr>
      <w:tr w:rsidR="003E26C8" w:rsidRPr="00937237" w14:paraId="7A15AD6D" w14:textId="77777777" w:rsidTr="00236FC8">
        <w:trPr>
          <w:trHeight w:val="340"/>
        </w:trPr>
        <w:tc>
          <w:tcPr>
            <w:tcW w:w="4111" w:type="dxa"/>
          </w:tcPr>
          <w:p w14:paraId="099A3458" w14:textId="48C97037" w:rsidR="003E26C8" w:rsidRPr="00937237" w:rsidRDefault="00363910" w:rsidP="006262B2">
            <w:pPr>
              <w:pStyle w:val="TableParagraph"/>
              <w:rPr>
                <w:rFonts w:ascii="Helvetica" w:hAnsi="Helvetica" w:cs="Calibri"/>
                <w:highlight w:val="yellow"/>
                <w:lang w:val="en-GB"/>
              </w:rPr>
            </w:pPr>
            <w:r w:rsidRPr="00363910">
              <w:rPr>
                <w:rFonts w:ascii="Helvetica" w:hAnsi="Helvetica" w:cs="Calibri"/>
                <w:lang w:val="en-GB"/>
              </w:rPr>
              <w:t>Security clearance information (for restricted access areas)</w:t>
            </w:r>
          </w:p>
        </w:tc>
        <w:tc>
          <w:tcPr>
            <w:tcW w:w="4819" w:type="dxa"/>
          </w:tcPr>
          <w:p w14:paraId="7BD6CA23" w14:textId="219CDAFA" w:rsidR="003E26C8" w:rsidRPr="00937237" w:rsidRDefault="00363910" w:rsidP="006262B2">
            <w:pPr>
              <w:suppressAutoHyphens w:val="0"/>
              <w:rPr>
                <w:rFonts w:ascii="Helvetica" w:hAnsi="Helvetica" w:cs="Calibri"/>
                <w:sz w:val="22"/>
                <w:szCs w:val="22"/>
                <w:highlight w:val="yellow"/>
              </w:rPr>
            </w:pPr>
            <w:r w:rsidRPr="00363910">
              <w:rPr>
                <w:rFonts w:ascii="Helvetica" w:hAnsi="Helvetica" w:cs="Calibri"/>
                <w:sz w:val="22"/>
                <w:szCs w:val="22"/>
              </w:rPr>
              <w:t>Security service providers, regulatory bodies</w:t>
            </w:r>
          </w:p>
        </w:tc>
      </w:tr>
      <w:tr w:rsidR="00B84669" w:rsidRPr="00937237" w14:paraId="187DB8D5" w14:textId="77777777" w:rsidTr="00236FC8">
        <w:trPr>
          <w:trHeight w:val="340"/>
        </w:trPr>
        <w:tc>
          <w:tcPr>
            <w:tcW w:w="4111" w:type="dxa"/>
          </w:tcPr>
          <w:p w14:paraId="6CD1D236" w14:textId="3FA1DD08" w:rsidR="00B84669" w:rsidRPr="00363910" w:rsidRDefault="007352A2" w:rsidP="006262B2">
            <w:pPr>
              <w:pStyle w:val="TableParagraph"/>
              <w:rPr>
                <w:rFonts w:ascii="Helvetica" w:hAnsi="Helvetica" w:cs="Calibri"/>
                <w:lang w:val="en-GB"/>
              </w:rPr>
            </w:pPr>
            <w:r w:rsidRPr="007352A2">
              <w:rPr>
                <w:rFonts w:ascii="Helvetica" w:hAnsi="Helvetica" w:cs="Calibri"/>
                <w:lang w:val="en-GB"/>
              </w:rPr>
              <w:t>Skills development and training records</w:t>
            </w:r>
          </w:p>
        </w:tc>
        <w:tc>
          <w:tcPr>
            <w:tcW w:w="4819" w:type="dxa"/>
          </w:tcPr>
          <w:p w14:paraId="487A578E" w14:textId="3DBC7DA9" w:rsidR="00B84669" w:rsidRPr="00363910" w:rsidRDefault="00AC3EDA" w:rsidP="006262B2">
            <w:pPr>
              <w:suppressAutoHyphens w:val="0"/>
              <w:rPr>
                <w:rFonts w:ascii="Helvetica" w:hAnsi="Helvetica" w:cs="Calibri"/>
                <w:sz w:val="22"/>
                <w:szCs w:val="22"/>
              </w:rPr>
            </w:pPr>
            <w:r w:rsidRPr="00AC3EDA">
              <w:rPr>
                <w:rFonts w:ascii="Helvetica" w:hAnsi="Helvetica" w:cs="Calibri"/>
                <w:sz w:val="22"/>
                <w:szCs w:val="22"/>
              </w:rPr>
              <w:t>Sector Education and Training Authorities (SETAs)</w:t>
            </w:r>
          </w:p>
        </w:tc>
      </w:tr>
      <w:tr w:rsidR="007A39B6" w:rsidRPr="00937237" w14:paraId="74A5D585" w14:textId="77777777" w:rsidTr="00236FC8">
        <w:trPr>
          <w:trHeight w:val="340"/>
        </w:trPr>
        <w:tc>
          <w:tcPr>
            <w:tcW w:w="4111" w:type="dxa"/>
          </w:tcPr>
          <w:p w14:paraId="45C08785" w14:textId="501F11B2" w:rsidR="007A39B6" w:rsidRPr="007352A2" w:rsidRDefault="007A39B6" w:rsidP="006262B2">
            <w:pPr>
              <w:pStyle w:val="TableParagraph"/>
              <w:rPr>
                <w:rFonts w:ascii="Helvetica" w:hAnsi="Helvetica" w:cs="Calibri"/>
                <w:lang w:val="en-GB"/>
              </w:rPr>
            </w:pPr>
            <w:r w:rsidRPr="007A39B6">
              <w:rPr>
                <w:rFonts w:ascii="Helvetica" w:hAnsi="Helvetica" w:cs="Calibri"/>
                <w:lang w:val="en-GB"/>
              </w:rPr>
              <w:t>CCTV footage and security incident records</w:t>
            </w:r>
          </w:p>
        </w:tc>
        <w:tc>
          <w:tcPr>
            <w:tcW w:w="4819" w:type="dxa"/>
          </w:tcPr>
          <w:p w14:paraId="061BD422" w14:textId="0336A819" w:rsidR="007A39B6" w:rsidRPr="00AC3EDA" w:rsidRDefault="00EA369A" w:rsidP="006262B2">
            <w:pPr>
              <w:suppressAutoHyphens w:val="0"/>
              <w:rPr>
                <w:rFonts w:ascii="Helvetica" w:hAnsi="Helvetica" w:cs="Calibri"/>
                <w:sz w:val="22"/>
                <w:szCs w:val="22"/>
              </w:rPr>
            </w:pPr>
            <w:r w:rsidRPr="00EA369A">
              <w:rPr>
                <w:rFonts w:ascii="Helvetica" w:hAnsi="Helvetica" w:cs="Calibri"/>
                <w:sz w:val="22"/>
                <w:szCs w:val="22"/>
              </w:rPr>
              <w:t>Authorised security service providers; law enforcement authorities (if required)</w:t>
            </w:r>
          </w:p>
        </w:tc>
      </w:tr>
    </w:tbl>
    <w:p w14:paraId="6B0AF7CC" w14:textId="77777777" w:rsidR="00723C67" w:rsidRPr="00937237" w:rsidRDefault="00723C67" w:rsidP="006262B2">
      <w:pPr>
        <w:suppressAutoHyphens w:val="0"/>
        <w:rPr>
          <w:rFonts w:ascii="Helvetica" w:hAnsi="Helvetica" w:cs="Calibri"/>
          <w:sz w:val="22"/>
          <w:szCs w:val="22"/>
        </w:rPr>
      </w:pPr>
    </w:p>
    <w:p w14:paraId="0326B4E0" w14:textId="06AD134C" w:rsidR="00C60576" w:rsidRPr="00937237" w:rsidRDefault="00C60576" w:rsidP="00D803C1">
      <w:pPr>
        <w:pStyle w:val="Heading1"/>
        <w:numPr>
          <w:ilvl w:val="0"/>
          <w:numId w:val="47"/>
        </w:numPr>
        <w:rPr>
          <w:rFonts w:ascii="Helvetica" w:hAnsi="Helvetica"/>
          <w:sz w:val="22"/>
          <w:szCs w:val="22"/>
        </w:rPr>
      </w:pPr>
      <w:r w:rsidRPr="00937237">
        <w:rPr>
          <w:rFonts w:ascii="Helvetica" w:hAnsi="Helvetica"/>
          <w:i/>
          <w:sz w:val="22"/>
          <w:szCs w:val="22"/>
        </w:rPr>
        <w:tab/>
      </w:r>
      <w:bookmarkStart w:id="30" w:name="_Toc198185321"/>
      <w:bookmarkStart w:id="31" w:name="_Toc204686883"/>
      <w:r w:rsidRPr="00937237">
        <w:rPr>
          <w:rFonts w:ascii="Helvetica" w:hAnsi="Helvetica"/>
          <w:sz w:val="22"/>
          <w:szCs w:val="22"/>
        </w:rPr>
        <w:t>Planned</w:t>
      </w:r>
      <w:r w:rsidRPr="00937237">
        <w:rPr>
          <w:rFonts w:ascii="Helvetica" w:hAnsi="Helvetica"/>
          <w:spacing w:val="-7"/>
          <w:sz w:val="22"/>
          <w:szCs w:val="22"/>
        </w:rPr>
        <w:t xml:space="preserve"> </w:t>
      </w:r>
      <w:r w:rsidR="00236FC8" w:rsidRPr="00937237">
        <w:rPr>
          <w:rFonts w:ascii="Helvetica" w:hAnsi="Helvetica"/>
          <w:sz w:val="22"/>
          <w:szCs w:val="22"/>
        </w:rPr>
        <w:t>Trans</w:t>
      </w:r>
      <w:r w:rsidR="00070312" w:rsidRPr="00937237">
        <w:rPr>
          <w:rFonts w:ascii="Helvetica" w:hAnsi="Helvetica"/>
          <w:sz w:val="22"/>
          <w:szCs w:val="22"/>
        </w:rPr>
        <w:t>b</w:t>
      </w:r>
      <w:r w:rsidR="00236FC8" w:rsidRPr="00937237">
        <w:rPr>
          <w:rFonts w:ascii="Helvetica" w:hAnsi="Helvetica"/>
          <w:sz w:val="22"/>
          <w:szCs w:val="22"/>
        </w:rPr>
        <w:t>order</w:t>
      </w:r>
      <w:r w:rsidR="00236FC8" w:rsidRPr="00937237">
        <w:rPr>
          <w:rFonts w:ascii="Helvetica" w:hAnsi="Helvetica"/>
          <w:spacing w:val="-7"/>
          <w:sz w:val="22"/>
          <w:szCs w:val="22"/>
        </w:rPr>
        <w:t xml:space="preserve"> </w:t>
      </w:r>
      <w:r w:rsidR="00236FC8" w:rsidRPr="00937237">
        <w:rPr>
          <w:rFonts w:ascii="Helvetica" w:hAnsi="Helvetica"/>
          <w:sz w:val="22"/>
          <w:szCs w:val="22"/>
        </w:rPr>
        <w:t>Flows</w:t>
      </w:r>
      <w:r w:rsidR="00236FC8" w:rsidRPr="00937237">
        <w:rPr>
          <w:rFonts w:ascii="Helvetica" w:hAnsi="Helvetica"/>
          <w:spacing w:val="-5"/>
          <w:sz w:val="22"/>
          <w:szCs w:val="22"/>
        </w:rPr>
        <w:t xml:space="preserve"> </w:t>
      </w:r>
      <w:r w:rsidRPr="00937237">
        <w:rPr>
          <w:rFonts w:ascii="Helvetica" w:hAnsi="Helvetica"/>
          <w:sz w:val="22"/>
          <w:szCs w:val="22"/>
        </w:rPr>
        <w:t>of</w:t>
      </w:r>
      <w:r w:rsidRPr="00937237">
        <w:rPr>
          <w:rFonts w:ascii="Helvetica" w:hAnsi="Helvetica"/>
          <w:spacing w:val="-6"/>
          <w:sz w:val="22"/>
          <w:szCs w:val="22"/>
        </w:rPr>
        <w:t xml:space="preserve"> </w:t>
      </w:r>
      <w:r w:rsidR="00236FC8" w:rsidRPr="00937237">
        <w:rPr>
          <w:rFonts w:ascii="Helvetica" w:hAnsi="Helvetica"/>
          <w:sz w:val="22"/>
          <w:szCs w:val="22"/>
        </w:rPr>
        <w:t>Personal</w:t>
      </w:r>
      <w:r w:rsidR="00236FC8" w:rsidRPr="00937237">
        <w:rPr>
          <w:rFonts w:ascii="Helvetica" w:hAnsi="Helvetica"/>
          <w:spacing w:val="-6"/>
          <w:sz w:val="22"/>
          <w:szCs w:val="22"/>
        </w:rPr>
        <w:t xml:space="preserve"> </w:t>
      </w:r>
      <w:r w:rsidR="00236FC8" w:rsidRPr="00937237">
        <w:rPr>
          <w:rFonts w:ascii="Helvetica" w:hAnsi="Helvetica"/>
          <w:spacing w:val="-2"/>
          <w:sz w:val="22"/>
          <w:szCs w:val="22"/>
        </w:rPr>
        <w:t>Information</w:t>
      </w:r>
      <w:bookmarkEnd w:id="30"/>
      <w:bookmarkEnd w:id="31"/>
    </w:p>
    <w:p w14:paraId="182B2B2E" w14:textId="77777777" w:rsidR="00EA714A" w:rsidRPr="00937237" w:rsidRDefault="00EA714A" w:rsidP="006262B2">
      <w:pPr>
        <w:rPr>
          <w:rFonts w:ascii="Helvetica" w:hAnsi="Helvetica"/>
          <w:sz w:val="22"/>
          <w:szCs w:val="22"/>
          <w:highlight w:val="yellow"/>
        </w:rPr>
      </w:pPr>
    </w:p>
    <w:p w14:paraId="4B244B0B" w14:textId="5CC71824" w:rsidR="00EA714A" w:rsidRPr="00937237" w:rsidRDefault="00FB79EE" w:rsidP="00A87AB0">
      <w:pPr>
        <w:ind w:left="660"/>
        <w:rPr>
          <w:rFonts w:ascii="Helvetica" w:hAnsi="Helvetica" w:cs="Calibri"/>
          <w:sz w:val="22"/>
          <w:szCs w:val="22"/>
        </w:rPr>
      </w:pPr>
      <w:r>
        <w:rPr>
          <w:rFonts w:ascii="Helvetica" w:hAnsi="Helvetica" w:cs="Calibri"/>
          <w:color w:val="000000" w:themeColor="text1"/>
          <w:sz w:val="22"/>
          <w:szCs w:val="22"/>
        </w:rPr>
        <w:t>SMC Brands SA</w:t>
      </w:r>
      <w:r w:rsidR="00163EF7">
        <w:rPr>
          <w:rFonts w:ascii="Helvetica" w:hAnsi="Helvetica" w:cs="Calibri"/>
          <w:color w:val="000000" w:themeColor="text1"/>
          <w:sz w:val="22"/>
          <w:szCs w:val="22"/>
        </w:rPr>
        <w:t xml:space="preserve"> </w:t>
      </w:r>
      <w:r w:rsidR="00EA714A" w:rsidRPr="00423C56">
        <w:rPr>
          <w:rFonts w:ascii="Helvetica" w:hAnsi="Helvetica" w:cs="Calibri"/>
          <w:color w:val="000000" w:themeColor="text1"/>
          <w:sz w:val="22"/>
          <w:szCs w:val="22"/>
        </w:rPr>
        <w:t>may</w:t>
      </w:r>
      <w:r w:rsidR="00EA714A" w:rsidRPr="00423C56">
        <w:rPr>
          <w:rFonts w:ascii="Helvetica" w:hAnsi="Helvetica" w:cs="Calibri"/>
          <w:sz w:val="22"/>
          <w:szCs w:val="22"/>
        </w:rPr>
        <w:t xml:space="preserve"> transfer or store certain categories of personal information outside the Republic of South Africa, primarily through the use of </w:t>
      </w:r>
      <w:r w:rsidR="00EA714A" w:rsidRPr="00423C56">
        <w:rPr>
          <w:rStyle w:val="Strong"/>
          <w:rFonts w:ascii="Helvetica" w:hAnsi="Helvetica" w:cs="Calibri"/>
          <w:b w:val="0"/>
          <w:bCs/>
          <w:sz w:val="22"/>
          <w:szCs w:val="22"/>
        </w:rPr>
        <w:t>cloud-based service providers, payment gateways, marketing platforms, and IT hosting providers</w:t>
      </w:r>
      <w:r w:rsidR="00EA714A" w:rsidRPr="00423C56">
        <w:rPr>
          <w:rFonts w:ascii="Helvetica" w:hAnsi="Helvetica" w:cs="Calibri"/>
          <w:sz w:val="22"/>
          <w:szCs w:val="22"/>
        </w:rPr>
        <w:t>. These service providers may be located in jurisdictions such</w:t>
      </w:r>
      <w:r w:rsidR="00EA714A" w:rsidRPr="00423C56">
        <w:rPr>
          <w:rFonts w:ascii="Helvetica" w:hAnsi="Helvetica" w:cs="Calibri"/>
          <w:b/>
          <w:bCs w:val="0"/>
          <w:sz w:val="22"/>
          <w:szCs w:val="22"/>
        </w:rPr>
        <w:t xml:space="preserve"> </w:t>
      </w:r>
      <w:r w:rsidR="00EA714A" w:rsidRPr="00423C56">
        <w:rPr>
          <w:rFonts w:ascii="Helvetica" w:hAnsi="Helvetica" w:cs="Calibri"/>
          <w:sz w:val="22"/>
          <w:szCs w:val="22"/>
        </w:rPr>
        <w:t>as the</w:t>
      </w:r>
      <w:r w:rsidR="00EA714A" w:rsidRPr="00423C56">
        <w:rPr>
          <w:rFonts w:ascii="Helvetica" w:hAnsi="Helvetica" w:cs="Calibri"/>
          <w:b/>
          <w:bCs w:val="0"/>
          <w:sz w:val="22"/>
          <w:szCs w:val="22"/>
        </w:rPr>
        <w:t xml:space="preserve"> </w:t>
      </w:r>
      <w:r w:rsidR="00EA714A" w:rsidRPr="00423C56">
        <w:rPr>
          <w:rStyle w:val="Strong"/>
          <w:rFonts w:ascii="Helvetica" w:hAnsi="Helvetica" w:cs="Calibri"/>
          <w:b w:val="0"/>
          <w:bCs/>
          <w:sz w:val="22"/>
          <w:szCs w:val="22"/>
        </w:rPr>
        <w:t>United States of America, the European Union, and other regions</w:t>
      </w:r>
      <w:r w:rsidR="00EA714A" w:rsidRPr="00423C56">
        <w:rPr>
          <w:rFonts w:ascii="Helvetica" w:hAnsi="Helvetica" w:cs="Calibri"/>
          <w:b/>
          <w:bCs w:val="0"/>
          <w:sz w:val="22"/>
          <w:szCs w:val="22"/>
        </w:rPr>
        <w:t xml:space="preserve"> </w:t>
      </w:r>
      <w:r w:rsidR="00EA714A" w:rsidRPr="00423C56">
        <w:rPr>
          <w:rFonts w:ascii="Helvetica" w:hAnsi="Helvetica" w:cs="Calibri"/>
          <w:sz w:val="22"/>
          <w:szCs w:val="22"/>
        </w:rPr>
        <w:t>where global service providers host their systems.</w:t>
      </w:r>
    </w:p>
    <w:p w14:paraId="2B2F5EEA" w14:textId="77777777" w:rsidR="005A799A" w:rsidRPr="00937237" w:rsidRDefault="005A799A" w:rsidP="006262B2">
      <w:pPr>
        <w:suppressAutoHyphens w:val="0"/>
        <w:jc w:val="both"/>
        <w:rPr>
          <w:rFonts w:ascii="Helvetica" w:hAnsi="Helvetica" w:cs="Calibri"/>
          <w:i/>
          <w:iCs/>
          <w:sz w:val="22"/>
          <w:szCs w:val="22"/>
          <w:highlight w:val="yellow"/>
        </w:rPr>
      </w:pPr>
    </w:p>
    <w:tbl>
      <w:tblPr>
        <w:tblStyle w:val="TableGrid"/>
        <w:tblW w:w="8505" w:type="dxa"/>
        <w:tblInd w:w="704" w:type="dxa"/>
        <w:tblLook w:val="04A0" w:firstRow="1" w:lastRow="0" w:firstColumn="1" w:lastColumn="0" w:noHBand="0" w:noVBand="1"/>
      </w:tblPr>
      <w:tblGrid>
        <w:gridCol w:w="8505"/>
      </w:tblGrid>
      <w:tr w:rsidR="000827F9" w:rsidRPr="00937237" w14:paraId="5B25FE98" w14:textId="77777777" w:rsidTr="000827F9">
        <w:trPr>
          <w:trHeight w:val="340"/>
        </w:trPr>
        <w:tc>
          <w:tcPr>
            <w:tcW w:w="8505" w:type="dxa"/>
            <w:shd w:val="clear" w:color="auto" w:fill="D9D9D9"/>
            <w:vAlign w:val="center"/>
          </w:tcPr>
          <w:p w14:paraId="1A416E02" w14:textId="77777777" w:rsidR="000827F9" w:rsidRPr="0022697B" w:rsidRDefault="000827F9" w:rsidP="006262B2">
            <w:pPr>
              <w:suppressAutoHyphens w:val="0"/>
              <w:rPr>
                <w:rFonts w:ascii="Helvetica" w:hAnsi="Helvetica" w:cs="Calibri"/>
                <w:b/>
                <w:sz w:val="22"/>
                <w:szCs w:val="22"/>
              </w:rPr>
            </w:pPr>
            <w:r w:rsidRPr="0022697B">
              <w:rPr>
                <w:rFonts w:ascii="Helvetica" w:hAnsi="Helvetica" w:cs="Calibri"/>
                <w:b/>
                <w:sz w:val="22"/>
                <w:szCs w:val="22"/>
              </w:rPr>
              <w:t>The country in which personal information will be stored</w:t>
            </w:r>
          </w:p>
        </w:tc>
      </w:tr>
      <w:tr w:rsidR="000827F9" w:rsidRPr="00937237" w14:paraId="1482C154" w14:textId="77777777" w:rsidTr="000827F9">
        <w:trPr>
          <w:trHeight w:val="340"/>
        </w:trPr>
        <w:tc>
          <w:tcPr>
            <w:tcW w:w="8505" w:type="dxa"/>
          </w:tcPr>
          <w:p w14:paraId="61019374" w14:textId="7B1AEA3E" w:rsidR="000827F9" w:rsidRPr="0022697B" w:rsidRDefault="00C905EB" w:rsidP="006262B2">
            <w:pPr>
              <w:suppressAutoHyphens w:val="0"/>
              <w:rPr>
                <w:rFonts w:ascii="Helvetica" w:hAnsi="Helvetica" w:cs="Calibri"/>
                <w:sz w:val="22"/>
                <w:szCs w:val="22"/>
              </w:rPr>
            </w:pPr>
            <w:r w:rsidRPr="0022697B">
              <w:rPr>
                <w:rFonts w:ascii="Helvetica" w:hAnsi="Helvetica" w:cs="Calibri"/>
                <w:sz w:val="22"/>
                <w:szCs w:val="22"/>
              </w:rPr>
              <w:t>South Africa</w:t>
            </w:r>
          </w:p>
        </w:tc>
      </w:tr>
      <w:tr w:rsidR="000827F9" w:rsidRPr="00937237" w14:paraId="1CAA64C6" w14:textId="77777777" w:rsidTr="000827F9">
        <w:trPr>
          <w:trHeight w:val="340"/>
        </w:trPr>
        <w:tc>
          <w:tcPr>
            <w:tcW w:w="8505" w:type="dxa"/>
          </w:tcPr>
          <w:p w14:paraId="586458AA" w14:textId="3D7036C8" w:rsidR="000827F9" w:rsidRPr="0022697B" w:rsidRDefault="00DB25E1" w:rsidP="006262B2">
            <w:pPr>
              <w:suppressAutoHyphens w:val="0"/>
              <w:rPr>
                <w:rFonts w:ascii="Helvetica" w:hAnsi="Helvetica" w:cs="Calibri"/>
                <w:sz w:val="22"/>
                <w:szCs w:val="22"/>
              </w:rPr>
            </w:pPr>
            <w:r w:rsidRPr="0022697B">
              <w:rPr>
                <w:rFonts w:ascii="Helvetica" w:hAnsi="Helvetica" w:cs="Calibri"/>
                <w:sz w:val="22"/>
                <w:szCs w:val="22"/>
              </w:rPr>
              <w:t>Europe</w:t>
            </w:r>
          </w:p>
        </w:tc>
      </w:tr>
      <w:tr w:rsidR="000827F9" w:rsidRPr="00937237" w14:paraId="3FD481B8" w14:textId="77777777" w:rsidTr="000827F9">
        <w:trPr>
          <w:trHeight w:val="340"/>
        </w:trPr>
        <w:tc>
          <w:tcPr>
            <w:tcW w:w="8505" w:type="dxa"/>
          </w:tcPr>
          <w:p w14:paraId="31EBD844" w14:textId="170539F0" w:rsidR="000827F9" w:rsidRPr="0022697B" w:rsidRDefault="00D63FDE" w:rsidP="006262B2">
            <w:pPr>
              <w:suppressAutoHyphens w:val="0"/>
              <w:rPr>
                <w:rFonts w:ascii="Helvetica" w:hAnsi="Helvetica" w:cs="Calibri"/>
                <w:sz w:val="22"/>
                <w:szCs w:val="22"/>
              </w:rPr>
            </w:pPr>
            <w:r w:rsidRPr="0022697B">
              <w:rPr>
                <w:rFonts w:ascii="Helvetica" w:hAnsi="Helvetica" w:cs="Calibri"/>
                <w:sz w:val="22"/>
                <w:szCs w:val="22"/>
              </w:rPr>
              <w:t>United States</w:t>
            </w:r>
          </w:p>
        </w:tc>
      </w:tr>
      <w:tr w:rsidR="00344B5C" w:rsidRPr="00937237" w14:paraId="635005ED" w14:textId="77777777" w:rsidTr="000827F9">
        <w:trPr>
          <w:trHeight w:val="340"/>
        </w:trPr>
        <w:tc>
          <w:tcPr>
            <w:tcW w:w="8505" w:type="dxa"/>
          </w:tcPr>
          <w:p w14:paraId="2F5B797A" w14:textId="1F1142D2" w:rsidR="00344B5C" w:rsidRPr="0022697B" w:rsidRDefault="008730E1" w:rsidP="006262B2">
            <w:pPr>
              <w:suppressAutoHyphens w:val="0"/>
              <w:rPr>
                <w:rFonts w:ascii="Helvetica" w:hAnsi="Helvetica" w:cs="Calibri"/>
                <w:sz w:val="22"/>
                <w:szCs w:val="22"/>
              </w:rPr>
            </w:pPr>
            <w:r w:rsidRPr="0022697B">
              <w:rPr>
                <w:rFonts w:ascii="Helvetica" w:hAnsi="Helvetica" w:cs="Calibri"/>
                <w:sz w:val="22"/>
                <w:szCs w:val="22"/>
              </w:rPr>
              <w:t>Namibia</w:t>
            </w:r>
          </w:p>
        </w:tc>
      </w:tr>
      <w:tr w:rsidR="008730E1" w:rsidRPr="00937237" w14:paraId="0A6ACE1F" w14:textId="77777777" w:rsidTr="000827F9">
        <w:trPr>
          <w:trHeight w:val="340"/>
        </w:trPr>
        <w:tc>
          <w:tcPr>
            <w:tcW w:w="8505" w:type="dxa"/>
          </w:tcPr>
          <w:p w14:paraId="6B17C844" w14:textId="09B10DE9" w:rsidR="008730E1" w:rsidRPr="0022697B" w:rsidRDefault="008730E1" w:rsidP="006262B2">
            <w:pPr>
              <w:suppressAutoHyphens w:val="0"/>
              <w:rPr>
                <w:rFonts w:ascii="Helvetica" w:hAnsi="Helvetica" w:cs="Calibri"/>
                <w:sz w:val="22"/>
                <w:szCs w:val="22"/>
              </w:rPr>
            </w:pPr>
            <w:r w:rsidRPr="0022697B">
              <w:rPr>
                <w:rFonts w:ascii="Helvetica" w:hAnsi="Helvetica" w:cs="Calibri"/>
                <w:sz w:val="22"/>
                <w:szCs w:val="22"/>
              </w:rPr>
              <w:t>Botswana</w:t>
            </w:r>
          </w:p>
        </w:tc>
      </w:tr>
      <w:tr w:rsidR="008730E1" w:rsidRPr="00937237" w14:paraId="4726036F" w14:textId="77777777" w:rsidTr="000827F9">
        <w:trPr>
          <w:trHeight w:val="340"/>
        </w:trPr>
        <w:tc>
          <w:tcPr>
            <w:tcW w:w="8505" w:type="dxa"/>
          </w:tcPr>
          <w:p w14:paraId="12685232" w14:textId="46D7A72A" w:rsidR="008730E1" w:rsidRPr="0022697B" w:rsidRDefault="008730E1" w:rsidP="006262B2">
            <w:pPr>
              <w:suppressAutoHyphens w:val="0"/>
              <w:rPr>
                <w:rFonts w:ascii="Helvetica" w:hAnsi="Helvetica" w:cs="Calibri"/>
                <w:sz w:val="22"/>
                <w:szCs w:val="22"/>
              </w:rPr>
            </w:pPr>
            <w:r w:rsidRPr="0022697B">
              <w:rPr>
                <w:rFonts w:ascii="Helvetica" w:hAnsi="Helvetica" w:cs="Calibri"/>
                <w:sz w:val="22"/>
                <w:szCs w:val="22"/>
              </w:rPr>
              <w:t>Eswatini</w:t>
            </w:r>
          </w:p>
        </w:tc>
      </w:tr>
      <w:tr w:rsidR="008730E1" w:rsidRPr="00937237" w14:paraId="235DB817" w14:textId="77777777" w:rsidTr="000827F9">
        <w:trPr>
          <w:trHeight w:val="340"/>
        </w:trPr>
        <w:tc>
          <w:tcPr>
            <w:tcW w:w="8505" w:type="dxa"/>
          </w:tcPr>
          <w:p w14:paraId="38B56E85" w14:textId="6A5967EA" w:rsidR="008730E1" w:rsidRPr="0022697B" w:rsidRDefault="008730E1" w:rsidP="006262B2">
            <w:pPr>
              <w:suppressAutoHyphens w:val="0"/>
              <w:rPr>
                <w:rFonts w:ascii="Helvetica" w:hAnsi="Helvetica" w:cs="Calibri"/>
                <w:sz w:val="22"/>
                <w:szCs w:val="22"/>
              </w:rPr>
            </w:pPr>
            <w:r w:rsidRPr="0022697B">
              <w:rPr>
                <w:rFonts w:ascii="Helvetica" w:hAnsi="Helvetica" w:cs="Calibri"/>
                <w:sz w:val="22"/>
                <w:szCs w:val="22"/>
              </w:rPr>
              <w:t>Lesotho</w:t>
            </w:r>
          </w:p>
        </w:tc>
      </w:tr>
    </w:tbl>
    <w:p w14:paraId="134F8E1F" w14:textId="77777777" w:rsidR="005A799A" w:rsidRPr="00937237" w:rsidRDefault="005A799A" w:rsidP="006262B2">
      <w:pPr>
        <w:suppressAutoHyphens w:val="0"/>
        <w:jc w:val="both"/>
        <w:rPr>
          <w:rFonts w:ascii="Helvetica" w:hAnsi="Helvetica" w:cs="Calibri"/>
          <w:i/>
          <w:iCs/>
          <w:sz w:val="22"/>
          <w:szCs w:val="22"/>
          <w:highlight w:val="yellow"/>
        </w:rPr>
      </w:pPr>
    </w:p>
    <w:p w14:paraId="2CD2E67F" w14:textId="77777777" w:rsidR="00405D7C" w:rsidRPr="00937237" w:rsidRDefault="00405D7C" w:rsidP="006262B2">
      <w:pPr>
        <w:rPr>
          <w:rFonts w:ascii="Helvetica" w:hAnsi="Helvetica" w:cs="Calibri"/>
          <w:sz w:val="22"/>
          <w:szCs w:val="22"/>
        </w:rPr>
      </w:pPr>
    </w:p>
    <w:p w14:paraId="55B0DED3" w14:textId="77777777" w:rsidR="00405D7C" w:rsidRPr="00937237" w:rsidRDefault="00405D7C" w:rsidP="006262B2">
      <w:pPr>
        <w:ind w:left="720"/>
        <w:rPr>
          <w:rFonts w:ascii="Helvetica" w:hAnsi="Helvetica" w:cs="Calibri"/>
          <w:sz w:val="22"/>
          <w:szCs w:val="22"/>
          <w:highlight w:val="yellow"/>
          <w:lang w:val="en-ZA"/>
        </w:rPr>
      </w:pPr>
    </w:p>
    <w:p w14:paraId="59C794F4" w14:textId="77777777" w:rsidR="00405D7C" w:rsidRPr="00937237" w:rsidRDefault="00405D7C" w:rsidP="006262B2">
      <w:pPr>
        <w:rPr>
          <w:rFonts w:ascii="Helvetica" w:hAnsi="Helvetica" w:cs="Calibri"/>
          <w:sz w:val="22"/>
          <w:szCs w:val="22"/>
        </w:rPr>
      </w:pPr>
    </w:p>
    <w:p w14:paraId="17A4C0D6" w14:textId="15960594" w:rsidR="00933424" w:rsidRPr="00063588" w:rsidRDefault="00FB79EE" w:rsidP="00D803C1">
      <w:pPr>
        <w:pStyle w:val="Heading2"/>
        <w:numPr>
          <w:ilvl w:val="1"/>
          <w:numId w:val="47"/>
        </w:numPr>
        <w:rPr>
          <w:rFonts w:ascii="Helvetica" w:hAnsi="Helvetica"/>
        </w:rPr>
      </w:pPr>
      <w:r>
        <w:rPr>
          <w:rFonts w:ascii="Helvetica" w:eastAsia="Calibri" w:hAnsi="Helvetica" w:cs="Arial"/>
          <w:bCs w:val="0"/>
          <w:color w:val="000000"/>
          <w:lang w:val="en-ZA" w:eastAsia="en-US"/>
        </w:rPr>
        <w:t>SMC Brands SA</w:t>
      </w:r>
      <w:r w:rsidR="000F66CD" w:rsidRPr="00937237">
        <w:rPr>
          <w:rFonts w:ascii="Helvetica" w:eastAsia="Calibri" w:hAnsi="Helvetica" w:cs="Arial"/>
          <w:bCs w:val="0"/>
          <w:color w:val="000000"/>
          <w:lang w:val="en-ZA" w:eastAsia="en-US"/>
        </w:rPr>
        <w:t xml:space="preserve"> may share personal information with third parties and in certain instances this may result in transborder flow of the personal information. The personal information will always be subject to protection, not less than the protection it is afforded under the Protection of Personal Information Act No.4 of 2013.</w:t>
      </w:r>
      <w:bookmarkStart w:id="32" w:name="_Toc198185322"/>
      <w:r w:rsidR="000F66CD" w:rsidRPr="00937237">
        <w:rPr>
          <w:rFonts w:ascii="Helvetica" w:hAnsi="Helvetica"/>
        </w:rPr>
        <w:t xml:space="preserve"> General description of information security measures to</w:t>
      </w:r>
      <w:r w:rsidR="000F66CD" w:rsidRPr="00937237">
        <w:rPr>
          <w:rFonts w:ascii="Helvetica" w:hAnsi="Helvetica"/>
          <w:spacing w:val="-10"/>
        </w:rPr>
        <w:t xml:space="preserve"> </w:t>
      </w:r>
      <w:r w:rsidR="000F66CD" w:rsidRPr="00937237">
        <w:rPr>
          <w:rFonts w:ascii="Helvetica" w:hAnsi="Helvetica"/>
        </w:rPr>
        <w:t>ensure</w:t>
      </w:r>
      <w:r w:rsidR="000F66CD" w:rsidRPr="00937237">
        <w:rPr>
          <w:rFonts w:ascii="Helvetica" w:hAnsi="Helvetica"/>
          <w:spacing w:val="-9"/>
        </w:rPr>
        <w:t xml:space="preserve"> </w:t>
      </w:r>
      <w:r w:rsidR="000F66CD" w:rsidRPr="00937237">
        <w:rPr>
          <w:rFonts w:ascii="Helvetica" w:hAnsi="Helvetica"/>
        </w:rPr>
        <w:t>the</w:t>
      </w:r>
      <w:r w:rsidR="000F66CD" w:rsidRPr="00937237">
        <w:rPr>
          <w:rFonts w:ascii="Helvetica" w:hAnsi="Helvetica"/>
          <w:spacing w:val="-10"/>
        </w:rPr>
        <w:t xml:space="preserve"> </w:t>
      </w:r>
      <w:r w:rsidR="000F66CD" w:rsidRPr="00937237">
        <w:rPr>
          <w:rFonts w:ascii="Helvetica" w:hAnsi="Helvetica"/>
        </w:rPr>
        <w:t>confidentiality,</w:t>
      </w:r>
      <w:r w:rsidR="000F66CD" w:rsidRPr="00937237">
        <w:rPr>
          <w:rFonts w:ascii="Helvetica" w:hAnsi="Helvetica"/>
          <w:spacing w:val="-11"/>
        </w:rPr>
        <w:t xml:space="preserve"> </w:t>
      </w:r>
      <w:r w:rsidR="000F66CD" w:rsidRPr="00937237">
        <w:rPr>
          <w:rFonts w:ascii="Helvetica" w:hAnsi="Helvetica"/>
        </w:rPr>
        <w:t>integrity</w:t>
      </w:r>
      <w:r w:rsidR="000F66CD" w:rsidRPr="00937237">
        <w:rPr>
          <w:rFonts w:ascii="Helvetica" w:hAnsi="Helvetica"/>
          <w:spacing w:val="-10"/>
        </w:rPr>
        <w:t xml:space="preserve"> </w:t>
      </w:r>
      <w:r w:rsidR="000F66CD" w:rsidRPr="00937237">
        <w:rPr>
          <w:rFonts w:ascii="Helvetica" w:hAnsi="Helvetica"/>
        </w:rPr>
        <w:t>and</w:t>
      </w:r>
      <w:r w:rsidR="000F66CD" w:rsidRPr="00937237">
        <w:rPr>
          <w:rFonts w:ascii="Helvetica" w:hAnsi="Helvetica"/>
          <w:spacing w:val="-10"/>
        </w:rPr>
        <w:t xml:space="preserve"> </w:t>
      </w:r>
      <w:r w:rsidR="000F66CD" w:rsidRPr="00937237">
        <w:rPr>
          <w:rFonts w:ascii="Helvetica" w:hAnsi="Helvetica"/>
        </w:rPr>
        <w:t>availability</w:t>
      </w:r>
      <w:r w:rsidR="000F66CD" w:rsidRPr="00937237">
        <w:rPr>
          <w:rFonts w:ascii="Helvetica" w:hAnsi="Helvetica"/>
          <w:spacing w:val="-10"/>
        </w:rPr>
        <w:t xml:space="preserve"> </w:t>
      </w:r>
      <w:r w:rsidR="000F66CD" w:rsidRPr="00937237">
        <w:rPr>
          <w:rFonts w:ascii="Helvetica" w:hAnsi="Helvetica"/>
        </w:rPr>
        <w:t>of the information</w:t>
      </w:r>
      <w:bookmarkEnd w:id="32"/>
      <w:r w:rsidR="000F66CD" w:rsidRPr="00937237">
        <w:rPr>
          <w:rFonts w:ascii="Helvetica" w:hAnsi="Helvetica"/>
        </w:rPr>
        <w:t>:</w:t>
      </w:r>
    </w:p>
    <w:p w14:paraId="59E1F19E" w14:textId="77777777" w:rsidR="00933424" w:rsidRPr="00933424" w:rsidRDefault="00933424" w:rsidP="00933424">
      <w:pPr>
        <w:suppressAutoHyphens w:val="0"/>
        <w:rPr>
          <w:rFonts w:ascii="Helvecta" w:hAnsi="Helvecta" w:cs="Calibri"/>
          <w:sz w:val="22"/>
          <w:szCs w:val="22"/>
        </w:rPr>
      </w:pPr>
    </w:p>
    <w:p w14:paraId="3E7964D4" w14:textId="77777777" w:rsidR="00EB2569" w:rsidRPr="0022697B" w:rsidRDefault="00A63496" w:rsidP="00EB2569">
      <w:pPr>
        <w:pStyle w:val="Heading3"/>
        <w:numPr>
          <w:ilvl w:val="2"/>
          <w:numId w:val="46"/>
        </w:numPr>
        <w:rPr>
          <w:rFonts w:ascii="Helvecta" w:hAnsi="Helvecta"/>
        </w:rPr>
      </w:pPr>
      <w:r w:rsidRPr="0022697B">
        <w:rPr>
          <w:rFonts w:ascii="Helvecta" w:hAnsi="Helvecta"/>
        </w:rPr>
        <w:t>Keeping our systems secure through access controls, system monitoring, and usage tracking;</w:t>
      </w:r>
    </w:p>
    <w:p w14:paraId="1465F26C" w14:textId="77777777" w:rsidR="00EB2569" w:rsidRPr="0022697B" w:rsidRDefault="00A63496" w:rsidP="00EB2569">
      <w:pPr>
        <w:pStyle w:val="Heading3"/>
        <w:numPr>
          <w:ilvl w:val="2"/>
          <w:numId w:val="46"/>
        </w:numPr>
        <w:rPr>
          <w:rFonts w:ascii="Helvecta" w:hAnsi="Helvecta"/>
        </w:rPr>
      </w:pPr>
      <w:r w:rsidRPr="0022697B">
        <w:rPr>
          <w:rFonts w:ascii="Helvecta" w:hAnsi="Helvecta"/>
        </w:rPr>
        <w:t>Storing physical and digital records in secure, access-controlled environments;</w:t>
      </w:r>
    </w:p>
    <w:p w14:paraId="65B82409" w14:textId="77777777" w:rsidR="00EB2569" w:rsidRPr="0022697B" w:rsidRDefault="00A63496" w:rsidP="00EB2569">
      <w:pPr>
        <w:pStyle w:val="Heading3"/>
        <w:numPr>
          <w:ilvl w:val="2"/>
          <w:numId w:val="46"/>
        </w:numPr>
        <w:rPr>
          <w:rFonts w:ascii="Helvecta" w:hAnsi="Helvecta"/>
        </w:rPr>
      </w:pPr>
      <w:r w:rsidRPr="0022697B">
        <w:rPr>
          <w:rFonts w:ascii="Helvecta" w:hAnsi="Helvecta"/>
        </w:rPr>
        <w:lastRenderedPageBreak/>
        <w:t>Restricting access to buildings, systems, and records to authorised personnel only;</w:t>
      </w:r>
    </w:p>
    <w:p w14:paraId="65FA4910" w14:textId="77777777" w:rsidR="008E4202" w:rsidRPr="0022697B" w:rsidRDefault="00A63496" w:rsidP="00EB2569">
      <w:pPr>
        <w:pStyle w:val="Heading3"/>
        <w:numPr>
          <w:ilvl w:val="2"/>
          <w:numId w:val="46"/>
        </w:numPr>
        <w:rPr>
          <w:rFonts w:ascii="Helvecta" w:hAnsi="Helvecta"/>
        </w:rPr>
      </w:pPr>
      <w:r w:rsidRPr="0022697B">
        <w:rPr>
          <w:rFonts w:ascii="Helvecta" w:hAnsi="Helvecta"/>
        </w:rPr>
        <w:t>Securely destroying or deleting personal information once it is no longer required</w:t>
      </w:r>
      <w:r w:rsidR="008E4202" w:rsidRPr="0022697B">
        <w:rPr>
          <w:rFonts w:ascii="Helvecta" w:hAnsi="Helvecta"/>
        </w:rPr>
        <w:t>;</w:t>
      </w:r>
    </w:p>
    <w:p w14:paraId="086A2732" w14:textId="75A6F809" w:rsidR="00A63496" w:rsidRPr="0022697B" w:rsidRDefault="00A63496" w:rsidP="00EB2569">
      <w:pPr>
        <w:pStyle w:val="Heading3"/>
        <w:numPr>
          <w:ilvl w:val="2"/>
          <w:numId w:val="46"/>
        </w:numPr>
        <w:rPr>
          <w:rFonts w:ascii="Helvecta" w:hAnsi="Helvecta"/>
        </w:rPr>
      </w:pPr>
      <w:r w:rsidRPr="0022697B">
        <w:rPr>
          <w:rFonts w:ascii="Helvecta" w:hAnsi="Helvecta"/>
        </w:rPr>
        <w:t>Ensuring compliance with relevant data protection standards, legal requirements, and industry codes of conduct.</w:t>
      </w:r>
    </w:p>
    <w:p w14:paraId="1D26181D" w14:textId="77777777" w:rsidR="00063588" w:rsidRPr="0022697B" w:rsidRDefault="00063588" w:rsidP="00063588">
      <w:pPr>
        <w:ind w:left="720"/>
        <w:jc w:val="both"/>
        <w:outlineLvl w:val="2"/>
        <w:rPr>
          <w:rFonts w:ascii="Helvecta" w:hAnsi="Helvecta" w:cs="Calibri"/>
          <w:bCs w:val="0"/>
          <w:sz w:val="22"/>
          <w:szCs w:val="22"/>
        </w:rPr>
      </w:pPr>
    </w:p>
    <w:p w14:paraId="5977C116" w14:textId="37E4BAF7" w:rsidR="00063588" w:rsidRPr="0022697B" w:rsidRDefault="00063588" w:rsidP="00063588">
      <w:pPr>
        <w:numPr>
          <w:ilvl w:val="1"/>
          <w:numId w:val="40"/>
        </w:numPr>
        <w:jc w:val="both"/>
        <w:outlineLvl w:val="2"/>
        <w:rPr>
          <w:rFonts w:ascii="Helvecta" w:hAnsi="Helvecta" w:cs="Calibri"/>
          <w:bCs w:val="0"/>
          <w:sz w:val="22"/>
          <w:szCs w:val="22"/>
        </w:rPr>
      </w:pPr>
      <w:r w:rsidRPr="0022697B">
        <w:rPr>
          <w:rFonts w:ascii="Helvecta" w:hAnsi="Helvecta" w:cs="Calibri"/>
          <w:bCs w:val="0"/>
          <w:sz w:val="22"/>
          <w:szCs w:val="22"/>
        </w:rPr>
        <w:t xml:space="preserve">In addition, the following technical security safeguards have been implemented to </w:t>
      </w:r>
      <w:r w:rsidR="00D803C1" w:rsidRPr="0022697B">
        <w:rPr>
          <w:rFonts w:ascii="Helvecta" w:hAnsi="Helvecta" w:cs="Calibri"/>
          <w:bCs w:val="0"/>
          <w:sz w:val="22"/>
          <w:szCs w:val="22"/>
        </w:rPr>
        <w:t>support these</w:t>
      </w:r>
      <w:r w:rsidRPr="0022697B">
        <w:rPr>
          <w:rFonts w:ascii="Helvecta" w:hAnsi="Helvecta" w:cs="Calibri"/>
          <w:bCs w:val="0"/>
          <w:color w:val="FFFFFF" w:themeColor="background1"/>
          <w:sz w:val="22"/>
          <w:szCs w:val="22"/>
        </w:rPr>
        <w:t>-</w:t>
      </w:r>
      <w:r w:rsidRPr="0022697B">
        <w:rPr>
          <w:rFonts w:ascii="Helvecta" w:hAnsi="Helvecta" w:cs="Calibri"/>
          <w:bCs w:val="0"/>
          <w:sz w:val="22"/>
          <w:szCs w:val="22"/>
        </w:rPr>
        <w:t>objectives:</w:t>
      </w:r>
    </w:p>
    <w:p w14:paraId="62375DCE" w14:textId="77777777" w:rsidR="00063588" w:rsidRPr="0022697B" w:rsidRDefault="00063588" w:rsidP="00063588">
      <w:pPr>
        <w:rPr>
          <w:rFonts w:ascii="Helvecta" w:hAnsi="Helvecta"/>
        </w:rPr>
      </w:pPr>
    </w:p>
    <w:p w14:paraId="587F2FC0"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Anti-virus and anti-malware software to detect, prevent, and mitigate cyber threats;</w:t>
      </w:r>
    </w:p>
    <w:p w14:paraId="2257BAC2"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Firewalls and intrusion detection/prevention systems (IDS/IPS) to monitor and safeguard network traffic;</w:t>
      </w:r>
    </w:p>
    <w:p w14:paraId="1AA479E6"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Multi-factor authentication (MFA) and role-based access controls to limit access based on job function and business need;</w:t>
      </w:r>
    </w:p>
    <w:p w14:paraId="32E522BB"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Secure backup and disaster recovery solutions to ensure business continuity and data integrity;</w:t>
      </w:r>
    </w:p>
    <w:p w14:paraId="1B721FED"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Ongoing system monitoring and access logging to detect and respond to suspicious activity;</w:t>
      </w:r>
    </w:p>
    <w:p w14:paraId="043F7F39" w14:textId="6E5E9EB4"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Physical security controls such as</w:t>
      </w:r>
      <w:r w:rsidR="000F0A43" w:rsidRPr="0022697B">
        <w:rPr>
          <w:rFonts w:ascii="Helvecta" w:hAnsi="Helvecta" w:cs="Calibri"/>
          <w:bCs w:val="0"/>
          <w:sz w:val="22"/>
          <w:szCs w:val="22"/>
        </w:rPr>
        <w:t xml:space="preserve"> token access procedures</w:t>
      </w:r>
      <w:r w:rsidRPr="0022697B">
        <w:rPr>
          <w:rFonts w:ascii="Helvecta" w:hAnsi="Helvecta" w:cs="Calibri"/>
          <w:bCs w:val="0"/>
          <w:sz w:val="22"/>
          <w:szCs w:val="22"/>
        </w:rPr>
        <w:t>;</w:t>
      </w:r>
    </w:p>
    <w:p w14:paraId="1300630F" w14:textId="77777777" w:rsidR="00063588"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Employee training and awareness programmes to promote secure data handling and prevent human error;</w:t>
      </w:r>
    </w:p>
    <w:p w14:paraId="2FFAA42A" w14:textId="77777777" w:rsidR="00182284" w:rsidRPr="0022697B" w:rsidRDefault="00063588"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bCs w:val="0"/>
          <w:sz w:val="22"/>
          <w:szCs w:val="22"/>
        </w:rPr>
        <w:t>Secure disposal of physical and electronic records when no longer needed or when required by law</w:t>
      </w:r>
      <w:r w:rsidR="00182284" w:rsidRPr="0022697B">
        <w:rPr>
          <w:rFonts w:ascii="Helvecta" w:hAnsi="Helvecta" w:cs="Calibri"/>
          <w:bCs w:val="0"/>
          <w:sz w:val="22"/>
          <w:szCs w:val="22"/>
        </w:rPr>
        <w:t>.</w:t>
      </w:r>
    </w:p>
    <w:p w14:paraId="00725A87" w14:textId="77777777" w:rsidR="00751015" w:rsidRPr="0022697B" w:rsidRDefault="00182284"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sz w:val="22"/>
          <w:szCs w:val="22"/>
        </w:rPr>
        <w:t>Controls relating to remote access and remote working where employees or authorised users access Company information outside the Company's physical premises.</w:t>
      </w:r>
    </w:p>
    <w:p w14:paraId="10E4F684" w14:textId="32260D6A" w:rsidR="00063588" w:rsidRPr="0022697B" w:rsidRDefault="00751015" w:rsidP="00063588">
      <w:pPr>
        <w:numPr>
          <w:ilvl w:val="2"/>
          <w:numId w:val="40"/>
        </w:numPr>
        <w:ind w:left="1418" w:hanging="698"/>
        <w:jc w:val="both"/>
        <w:outlineLvl w:val="2"/>
        <w:rPr>
          <w:rFonts w:ascii="Helvecta" w:hAnsi="Helvecta" w:cs="Calibri"/>
          <w:bCs w:val="0"/>
          <w:sz w:val="22"/>
          <w:szCs w:val="22"/>
        </w:rPr>
      </w:pPr>
      <w:r w:rsidRPr="0022697B">
        <w:rPr>
          <w:rFonts w:ascii="Helvecta" w:hAnsi="Helvecta" w:cs="Calibri"/>
          <w:sz w:val="22"/>
          <w:szCs w:val="22"/>
        </w:rPr>
        <w:t>Appropriate controls over cloud storage, third-party systems and integrated software platforms used to process or store Company information.</w:t>
      </w:r>
      <w:r w:rsidR="00063588" w:rsidRPr="0022697B">
        <w:rPr>
          <w:rFonts w:ascii="Helvecta" w:hAnsi="Helvecta" w:cs="Calibri"/>
          <w:bCs w:val="0"/>
          <w:sz w:val="22"/>
          <w:szCs w:val="22"/>
        </w:rPr>
        <w:t>.</w:t>
      </w:r>
    </w:p>
    <w:p w14:paraId="12DCE41E" w14:textId="42263F16" w:rsidR="00933424" w:rsidRPr="0022697B" w:rsidRDefault="00063588" w:rsidP="00933424">
      <w:pPr>
        <w:numPr>
          <w:ilvl w:val="2"/>
          <w:numId w:val="40"/>
        </w:numPr>
        <w:tabs>
          <w:tab w:val="left" w:pos="1560"/>
        </w:tabs>
        <w:jc w:val="both"/>
        <w:outlineLvl w:val="2"/>
        <w:rPr>
          <w:rFonts w:ascii="Helvecta" w:hAnsi="Helvecta" w:cs="Calibri"/>
          <w:bCs w:val="0"/>
          <w:sz w:val="22"/>
          <w:szCs w:val="22"/>
        </w:rPr>
      </w:pPr>
      <w:r w:rsidRPr="0022697B">
        <w:rPr>
          <w:rFonts w:ascii="Helvecta" w:hAnsi="Helvecta" w:cs="Calibri"/>
          <w:bCs w:val="0"/>
          <w:sz w:val="22"/>
          <w:szCs w:val="22"/>
        </w:rPr>
        <w:t>These safeguards are continuously reviewed and enhanced to address new risks, changing business processes, and advancements in technology.</w:t>
      </w:r>
    </w:p>
    <w:p w14:paraId="01DC3306" w14:textId="77777777" w:rsidR="00EB2569" w:rsidRPr="0022697B" w:rsidRDefault="00EB2569" w:rsidP="00EB2569">
      <w:pPr>
        <w:tabs>
          <w:tab w:val="left" w:pos="1560"/>
        </w:tabs>
        <w:ind w:left="1429"/>
        <w:jc w:val="both"/>
        <w:outlineLvl w:val="2"/>
        <w:rPr>
          <w:rFonts w:ascii="Helvecta" w:hAnsi="Helvecta" w:cs="Calibri"/>
          <w:bCs w:val="0"/>
          <w:sz w:val="22"/>
          <w:szCs w:val="22"/>
        </w:rPr>
      </w:pPr>
    </w:p>
    <w:p w14:paraId="1BFCE3AA" w14:textId="77777777" w:rsidR="00933424" w:rsidRPr="0022697B" w:rsidRDefault="00933424" w:rsidP="00933424">
      <w:pPr>
        <w:rPr>
          <w:lang w:eastAsia="ja-JP"/>
        </w:rPr>
      </w:pPr>
    </w:p>
    <w:p w14:paraId="790A1055" w14:textId="353EFDF0" w:rsidR="000543F6" w:rsidRPr="0022697B" w:rsidRDefault="00DD59E5" w:rsidP="00EB2569">
      <w:pPr>
        <w:pStyle w:val="Heading1"/>
        <w:numPr>
          <w:ilvl w:val="0"/>
          <w:numId w:val="46"/>
        </w:numPr>
        <w:rPr>
          <w:rFonts w:ascii="Helvetica" w:hAnsi="Helvetica"/>
          <w:sz w:val="22"/>
          <w:szCs w:val="22"/>
        </w:rPr>
      </w:pPr>
      <w:bookmarkStart w:id="33" w:name="_Toc198185323"/>
      <w:bookmarkStart w:id="34" w:name="_Toc204686884"/>
      <w:r w:rsidRPr="0022697B">
        <w:rPr>
          <w:rFonts w:ascii="Helvetica" w:hAnsi="Helvetica"/>
          <w:sz w:val="22"/>
          <w:szCs w:val="22"/>
        </w:rPr>
        <w:t>Availability of the Manual</w:t>
      </w:r>
      <w:bookmarkEnd w:id="33"/>
      <w:bookmarkEnd w:id="34"/>
    </w:p>
    <w:p w14:paraId="122185D1" w14:textId="77777777" w:rsidR="000543F6" w:rsidRPr="0022697B" w:rsidRDefault="000543F6" w:rsidP="006262B2">
      <w:pPr>
        <w:suppressAutoHyphens w:val="0"/>
        <w:rPr>
          <w:rFonts w:ascii="Helvetica" w:hAnsi="Helvetica" w:cs="Calibri"/>
          <w:sz w:val="22"/>
          <w:szCs w:val="22"/>
        </w:rPr>
      </w:pPr>
    </w:p>
    <w:p w14:paraId="3A5773B6" w14:textId="17C8B0A4" w:rsidR="000543F6" w:rsidRPr="0022697B" w:rsidRDefault="000543F6" w:rsidP="00EB2569">
      <w:pPr>
        <w:pStyle w:val="Heading2"/>
        <w:numPr>
          <w:ilvl w:val="1"/>
          <w:numId w:val="46"/>
        </w:numPr>
        <w:rPr>
          <w:rFonts w:ascii="Helvetica" w:hAnsi="Helvetica"/>
        </w:rPr>
      </w:pPr>
      <w:r w:rsidRPr="0022697B">
        <w:rPr>
          <w:rFonts w:ascii="Helvetica" w:hAnsi="Helvetica"/>
        </w:rPr>
        <w:t>A</w:t>
      </w:r>
      <w:r w:rsidRPr="0022697B">
        <w:rPr>
          <w:rFonts w:ascii="Helvetica" w:hAnsi="Helvetica"/>
          <w:spacing w:val="-3"/>
        </w:rPr>
        <w:t xml:space="preserve"> </w:t>
      </w:r>
      <w:r w:rsidRPr="0022697B">
        <w:rPr>
          <w:rFonts w:ascii="Helvetica" w:hAnsi="Helvetica"/>
        </w:rPr>
        <w:t>copy</w:t>
      </w:r>
      <w:r w:rsidRPr="0022697B">
        <w:rPr>
          <w:rFonts w:ascii="Helvetica" w:hAnsi="Helvetica"/>
          <w:spacing w:val="-1"/>
        </w:rPr>
        <w:t xml:space="preserve"> </w:t>
      </w:r>
      <w:r w:rsidRPr="0022697B">
        <w:rPr>
          <w:rFonts w:ascii="Helvetica" w:hAnsi="Helvetica"/>
        </w:rPr>
        <w:t>of</w:t>
      </w:r>
      <w:r w:rsidRPr="0022697B">
        <w:rPr>
          <w:rFonts w:ascii="Helvetica" w:hAnsi="Helvetica"/>
          <w:spacing w:val="-3"/>
        </w:rPr>
        <w:t xml:space="preserve"> </w:t>
      </w:r>
      <w:r w:rsidRPr="0022697B">
        <w:rPr>
          <w:rFonts w:ascii="Helvetica" w:hAnsi="Helvetica"/>
        </w:rPr>
        <w:t>the</w:t>
      </w:r>
      <w:r w:rsidRPr="0022697B">
        <w:rPr>
          <w:rFonts w:ascii="Helvetica" w:hAnsi="Helvetica"/>
          <w:spacing w:val="-4"/>
        </w:rPr>
        <w:t xml:space="preserve"> </w:t>
      </w:r>
      <w:r w:rsidR="00592EEE" w:rsidRPr="0022697B">
        <w:rPr>
          <w:rFonts w:ascii="Helvetica" w:hAnsi="Helvetica"/>
        </w:rPr>
        <w:t>manual</w:t>
      </w:r>
      <w:r w:rsidR="00592EEE" w:rsidRPr="0022697B">
        <w:rPr>
          <w:rFonts w:ascii="Helvetica" w:hAnsi="Helvetica"/>
          <w:spacing w:val="-2"/>
        </w:rPr>
        <w:t xml:space="preserve"> </w:t>
      </w:r>
      <w:r w:rsidRPr="0022697B">
        <w:rPr>
          <w:rFonts w:ascii="Helvetica" w:hAnsi="Helvetica"/>
        </w:rPr>
        <w:t>is</w:t>
      </w:r>
      <w:r w:rsidRPr="0022697B">
        <w:rPr>
          <w:rFonts w:ascii="Helvetica" w:hAnsi="Helvetica"/>
          <w:spacing w:val="-6"/>
        </w:rPr>
        <w:t xml:space="preserve"> </w:t>
      </w:r>
      <w:r w:rsidRPr="0022697B">
        <w:rPr>
          <w:rFonts w:ascii="Helvetica" w:hAnsi="Helvetica"/>
          <w:spacing w:val="-2"/>
        </w:rPr>
        <w:t>available</w:t>
      </w:r>
      <w:r w:rsidR="0073758C" w:rsidRPr="0022697B">
        <w:rPr>
          <w:rFonts w:ascii="Helvetica" w:hAnsi="Helvetica"/>
          <w:spacing w:val="-2"/>
        </w:rPr>
        <w:t>:</w:t>
      </w:r>
    </w:p>
    <w:p w14:paraId="1642F575" w14:textId="2C29CC4F" w:rsidR="000543F6" w:rsidRPr="0022697B" w:rsidRDefault="00592EEE" w:rsidP="00EB2569">
      <w:pPr>
        <w:pStyle w:val="Heading3"/>
        <w:numPr>
          <w:ilvl w:val="2"/>
          <w:numId w:val="46"/>
        </w:numPr>
        <w:rPr>
          <w:rFonts w:ascii="Helvetica" w:hAnsi="Helvetica"/>
          <w:spacing w:val="-4"/>
        </w:rPr>
      </w:pPr>
      <w:r w:rsidRPr="0022697B">
        <w:rPr>
          <w:rFonts w:ascii="Helvetica" w:hAnsi="Helvetica"/>
        </w:rPr>
        <w:t>On</w:t>
      </w:r>
      <w:r w:rsidRPr="0022697B">
        <w:rPr>
          <w:rFonts w:ascii="Helvetica" w:hAnsi="Helvetica"/>
          <w:spacing w:val="-4"/>
        </w:rPr>
        <w:t xml:space="preserve"> </w:t>
      </w:r>
      <w:r w:rsidR="0034761E" w:rsidRPr="0022697B">
        <w:rPr>
          <w:rFonts w:ascii="Helvetica" w:hAnsi="Helvetica"/>
          <w:spacing w:val="-4"/>
        </w:rPr>
        <w:t>www.smcbrands.com</w:t>
      </w:r>
      <w:r w:rsidR="00D9255F" w:rsidRPr="0022697B">
        <w:rPr>
          <w:rFonts w:ascii="Helvetica" w:hAnsi="Helvetica"/>
          <w:spacing w:val="-4"/>
        </w:rPr>
        <w:t xml:space="preserve"> </w:t>
      </w:r>
      <w:r w:rsidRPr="0022697B">
        <w:rPr>
          <w:rFonts w:ascii="Helvetica" w:hAnsi="Helvetica"/>
          <w:spacing w:val="-4"/>
        </w:rPr>
        <w:t>or</w:t>
      </w:r>
      <w:r w:rsidR="000543F6" w:rsidRPr="0022697B">
        <w:rPr>
          <w:rFonts w:ascii="Helvetica" w:hAnsi="Helvetica"/>
          <w:spacing w:val="-1"/>
        </w:rPr>
        <w:t xml:space="preserve"> </w:t>
      </w:r>
      <w:r w:rsidR="00150BDB" w:rsidRPr="0022697B">
        <w:rPr>
          <w:rFonts w:ascii="Helvetica" w:hAnsi="Helvetica"/>
          <w:spacing w:val="-1"/>
        </w:rPr>
        <w:t xml:space="preserve">at </w:t>
      </w:r>
      <w:r w:rsidR="000543F6" w:rsidRPr="0022697B">
        <w:rPr>
          <w:rFonts w:ascii="Helvetica" w:hAnsi="Helvetica"/>
          <w:spacing w:val="-4"/>
        </w:rPr>
        <w:t xml:space="preserve">any </w:t>
      </w:r>
      <w:r w:rsidR="000543F6" w:rsidRPr="0022697B">
        <w:rPr>
          <w:rFonts w:ascii="Helvetica" w:hAnsi="Helvetica"/>
        </w:rPr>
        <w:t xml:space="preserve">head office of </w:t>
      </w:r>
      <w:r w:rsidR="00FB79EE" w:rsidRPr="0022697B">
        <w:rPr>
          <w:rFonts w:ascii="Helvetica" w:hAnsi="Helvetica"/>
        </w:rPr>
        <w:t>SMC Brands SA</w:t>
      </w:r>
      <w:r w:rsidR="007F45EB" w:rsidRPr="0022697B">
        <w:rPr>
          <w:rFonts w:ascii="Helvetica" w:hAnsi="Helvetica"/>
        </w:rPr>
        <w:t xml:space="preserve"> </w:t>
      </w:r>
      <w:r w:rsidR="000543F6" w:rsidRPr="0022697B">
        <w:rPr>
          <w:rFonts w:ascii="Helvetica" w:hAnsi="Helvetica"/>
        </w:rPr>
        <w:t>for public inspection during normal business hours;</w:t>
      </w:r>
    </w:p>
    <w:p w14:paraId="29939621" w14:textId="0F02C907" w:rsidR="000543F6" w:rsidRPr="0022697B" w:rsidRDefault="00150BDB" w:rsidP="00EB2569">
      <w:pPr>
        <w:pStyle w:val="Heading3"/>
        <w:numPr>
          <w:ilvl w:val="2"/>
          <w:numId w:val="46"/>
        </w:numPr>
        <w:rPr>
          <w:rFonts w:ascii="Helvetica" w:hAnsi="Helvetica"/>
        </w:rPr>
      </w:pPr>
      <w:r w:rsidRPr="0022697B">
        <w:rPr>
          <w:rFonts w:ascii="Helvetica" w:hAnsi="Helvetica"/>
        </w:rPr>
        <w:t>To</w:t>
      </w:r>
      <w:r w:rsidRPr="0022697B">
        <w:rPr>
          <w:rFonts w:ascii="Helvetica" w:hAnsi="Helvetica"/>
          <w:spacing w:val="40"/>
        </w:rPr>
        <w:t xml:space="preserve"> </w:t>
      </w:r>
      <w:r w:rsidR="000543F6" w:rsidRPr="0022697B">
        <w:rPr>
          <w:rFonts w:ascii="Helvetica" w:hAnsi="Helvetica"/>
        </w:rPr>
        <w:t>any</w:t>
      </w:r>
      <w:r w:rsidR="000543F6" w:rsidRPr="0022697B">
        <w:rPr>
          <w:rFonts w:ascii="Helvetica" w:hAnsi="Helvetica"/>
          <w:spacing w:val="40"/>
        </w:rPr>
        <w:t xml:space="preserve"> </w:t>
      </w:r>
      <w:r w:rsidR="000543F6" w:rsidRPr="0022697B">
        <w:rPr>
          <w:rFonts w:ascii="Helvetica" w:hAnsi="Helvetica"/>
        </w:rPr>
        <w:t>person</w:t>
      </w:r>
      <w:r w:rsidR="000543F6" w:rsidRPr="0022697B">
        <w:rPr>
          <w:rFonts w:ascii="Helvetica" w:hAnsi="Helvetica"/>
          <w:spacing w:val="40"/>
        </w:rPr>
        <w:t xml:space="preserve"> </w:t>
      </w:r>
      <w:r w:rsidR="000543F6" w:rsidRPr="0022697B">
        <w:rPr>
          <w:rFonts w:ascii="Helvetica" w:hAnsi="Helvetica"/>
        </w:rPr>
        <w:t>upon</w:t>
      </w:r>
      <w:r w:rsidR="000543F6" w:rsidRPr="0022697B">
        <w:rPr>
          <w:rFonts w:ascii="Helvetica" w:hAnsi="Helvetica"/>
          <w:spacing w:val="40"/>
        </w:rPr>
        <w:t xml:space="preserve"> </w:t>
      </w:r>
      <w:r w:rsidR="000543F6" w:rsidRPr="0022697B">
        <w:rPr>
          <w:rFonts w:ascii="Helvetica" w:hAnsi="Helvetica"/>
        </w:rPr>
        <w:t>request</w:t>
      </w:r>
      <w:r w:rsidR="000543F6" w:rsidRPr="0022697B">
        <w:rPr>
          <w:rFonts w:ascii="Helvetica" w:hAnsi="Helvetica"/>
          <w:spacing w:val="40"/>
        </w:rPr>
        <w:t xml:space="preserve"> </w:t>
      </w:r>
      <w:r w:rsidR="000543F6" w:rsidRPr="0022697B">
        <w:rPr>
          <w:rFonts w:ascii="Helvetica" w:hAnsi="Helvetica"/>
        </w:rPr>
        <w:t>and</w:t>
      </w:r>
      <w:r w:rsidR="000543F6" w:rsidRPr="0022697B">
        <w:rPr>
          <w:rFonts w:ascii="Helvetica" w:hAnsi="Helvetica"/>
          <w:spacing w:val="40"/>
        </w:rPr>
        <w:t xml:space="preserve"> </w:t>
      </w:r>
      <w:r w:rsidR="000543F6" w:rsidRPr="0022697B">
        <w:rPr>
          <w:rFonts w:ascii="Helvetica" w:hAnsi="Helvetica"/>
        </w:rPr>
        <w:t>upon</w:t>
      </w:r>
      <w:r w:rsidR="000543F6" w:rsidRPr="0022697B">
        <w:rPr>
          <w:rFonts w:ascii="Helvetica" w:hAnsi="Helvetica"/>
          <w:spacing w:val="40"/>
        </w:rPr>
        <w:t xml:space="preserve"> </w:t>
      </w:r>
      <w:r w:rsidR="000543F6" w:rsidRPr="0022697B">
        <w:rPr>
          <w:rFonts w:ascii="Helvetica" w:hAnsi="Helvetica"/>
        </w:rPr>
        <w:t>the</w:t>
      </w:r>
      <w:r w:rsidR="000543F6" w:rsidRPr="0022697B">
        <w:rPr>
          <w:rFonts w:ascii="Helvetica" w:hAnsi="Helvetica"/>
          <w:spacing w:val="40"/>
        </w:rPr>
        <w:t xml:space="preserve"> </w:t>
      </w:r>
      <w:r w:rsidR="000543F6" w:rsidRPr="0022697B">
        <w:rPr>
          <w:rFonts w:ascii="Helvetica" w:hAnsi="Helvetica"/>
        </w:rPr>
        <w:t>payment</w:t>
      </w:r>
      <w:r w:rsidR="000543F6" w:rsidRPr="0022697B">
        <w:rPr>
          <w:rFonts w:ascii="Helvetica" w:hAnsi="Helvetica"/>
          <w:spacing w:val="40"/>
        </w:rPr>
        <w:t xml:space="preserve"> </w:t>
      </w:r>
      <w:r w:rsidR="000543F6" w:rsidRPr="0022697B">
        <w:rPr>
          <w:rFonts w:ascii="Helvetica" w:hAnsi="Helvetica"/>
        </w:rPr>
        <w:t>of</w:t>
      </w:r>
      <w:r w:rsidR="000543F6" w:rsidRPr="0022697B">
        <w:rPr>
          <w:rFonts w:ascii="Helvetica" w:hAnsi="Helvetica"/>
          <w:spacing w:val="40"/>
        </w:rPr>
        <w:t xml:space="preserve"> </w:t>
      </w:r>
      <w:r w:rsidR="000543F6" w:rsidRPr="0022697B">
        <w:rPr>
          <w:rFonts w:ascii="Helvetica" w:hAnsi="Helvetica"/>
        </w:rPr>
        <w:t>a</w:t>
      </w:r>
      <w:r w:rsidR="000543F6" w:rsidRPr="0022697B">
        <w:rPr>
          <w:rFonts w:ascii="Helvetica" w:hAnsi="Helvetica"/>
          <w:spacing w:val="40"/>
        </w:rPr>
        <w:t xml:space="preserve"> </w:t>
      </w:r>
      <w:r w:rsidR="000543F6" w:rsidRPr="0022697B">
        <w:rPr>
          <w:rFonts w:ascii="Helvetica" w:hAnsi="Helvetica"/>
        </w:rPr>
        <w:t>reasonable</w:t>
      </w:r>
      <w:r w:rsidR="000543F6" w:rsidRPr="0022697B">
        <w:rPr>
          <w:rFonts w:ascii="Helvetica" w:hAnsi="Helvetica"/>
          <w:spacing w:val="40"/>
        </w:rPr>
        <w:t xml:space="preserve"> </w:t>
      </w:r>
      <w:r w:rsidR="000543F6" w:rsidRPr="0022697B">
        <w:rPr>
          <w:rFonts w:ascii="Helvetica" w:hAnsi="Helvetica"/>
        </w:rPr>
        <w:t>prescribed fee; and</w:t>
      </w:r>
    </w:p>
    <w:p w14:paraId="16677E17" w14:textId="19286908" w:rsidR="000543F6" w:rsidRPr="0022697B" w:rsidRDefault="00150BDB" w:rsidP="00EB2569">
      <w:pPr>
        <w:pStyle w:val="Heading3"/>
        <w:numPr>
          <w:ilvl w:val="2"/>
          <w:numId w:val="46"/>
        </w:numPr>
        <w:rPr>
          <w:rFonts w:ascii="Helvetica" w:hAnsi="Helvetica"/>
        </w:rPr>
      </w:pPr>
      <w:r w:rsidRPr="0022697B">
        <w:rPr>
          <w:rFonts w:ascii="Helvetica" w:hAnsi="Helvetica"/>
        </w:rPr>
        <w:t>To</w:t>
      </w:r>
      <w:r w:rsidRPr="0022697B">
        <w:rPr>
          <w:rFonts w:ascii="Helvetica" w:hAnsi="Helvetica"/>
          <w:spacing w:val="-7"/>
        </w:rPr>
        <w:t xml:space="preserve"> </w:t>
      </w:r>
      <w:r w:rsidR="000543F6" w:rsidRPr="0022697B">
        <w:rPr>
          <w:rFonts w:ascii="Helvetica" w:hAnsi="Helvetica"/>
        </w:rPr>
        <w:t>the</w:t>
      </w:r>
      <w:r w:rsidR="000543F6" w:rsidRPr="0022697B">
        <w:rPr>
          <w:rFonts w:ascii="Helvetica" w:hAnsi="Helvetica"/>
          <w:spacing w:val="-7"/>
        </w:rPr>
        <w:t xml:space="preserve"> </w:t>
      </w:r>
      <w:r w:rsidR="000543F6" w:rsidRPr="0022697B">
        <w:rPr>
          <w:rFonts w:ascii="Helvetica" w:hAnsi="Helvetica"/>
        </w:rPr>
        <w:t>Information</w:t>
      </w:r>
      <w:r w:rsidR="000543F6" w:rsidRPr="0022697B">
        <w:rPr>
          <w:rFonts w:ascii="Helvetica" w:hAnsi="Helvetica"/>
          <w:spacing w:val="-5"/>
        </w:rPr>
        <w:t xml:space="preserve"> </w:t>
      </w:r>
      <w:r w:rsidR="000543F6" w:rsidRPr="0022697B">
        <w:rPr>
          <w:rFonts w:ascii="Helvetica" w:hAnsi="Helvetica"/>
        </w:rPr>
        <w:t>Regulator</w:t>
      </w:r>
      <w:r w:rsidR="000543F6" w:rsidRPr="0022697B">
        <w:rPr>
          <w:rFonts w:ascii="Helvetica" w:hAnsi="Helvetica"/>
          <w:spacing w:val="-6"/>
        </w:rPr>
        <w:t xml:space="preserve"> </w:t>
      </w:r>
      <w:r w:rsidR="000543F6" w:rsidRPr="0022697B">
        <w:rPr>
          <w:rFonts w:ascii="Helvetica" w:hAnsi="Helvetica"/>
        </w:rPr>
        <w:t>upon</w:t>
      </w:r>
      <w:r w:rsidR="000543F6" w:rsidRPr="0022697B">
        <w:rPr>
          <w:rFonts w:ascii="Helvetica" w:hAnsi="Helvetica"/>
          <w:spacing w:val="-6"/>
        </w:rPr>
        <w:t xml:space="preserve"> </w:t>
      </w:r>
      <w:r w:rsidR="000543F6" w:rsidRPr="0022697B">
        <w:rPr>
          <w:rFonts w:ascii="Helvetica" w:hAnsi="Helvetica"/>
          <w:spacing w:val="-2"/>
        </w:rPr>
        <w:t>request.</w:t>
      </w:r>
    </w:p>
    <w:p w14:paraId="1B5D016A" w14:textId="77777777" w:rsidR="000543F6" w:rsidRPr="0022697B" w:rsidRDefault="000543F6" w:rsidP="006262B2">
      <w:pPr>
        <w:suppressAutoHyphens w:val="0"/>
        <w:rPr>
          <w:rFonts w:ascii="Helvetica" w:hAnsi="Helvetica" w:cs="Calibri"/>
          <w:sz w:val="22"/>
          <w:szCs w:val="22"/>
        </w:rPr>
      </w:pPr>
    </w:p>
    <w:p w14:paraId="5A0BF6CE" w14:textId="357C9BF5" w:rsidR="000543F6" w:rsidRPr="00937237" w:rsidRDefault="000543F6" w:rsidP="00EB2569">
      <w:pPr>
        <w:pStyle w:val="Heading2"/>
        <w:numPr>
          <w:ilvl w:val="1"/>
          <w:numId w:val="46"/>
        </w:numPr>
        <w:rPr>
          <w:rFonts w:ascii="Helvetica" w:hAnsi="Helvetica"/>
        </w:rPr>
      </w:pPr>
      <w:r w:rsidRPr="0022697B">
        <w:rPr>
          <w:rFonts w:ascii="Helvetica" w:hAnsi="Helvetica"/>
        </w:rPr>
        <w:t>A fee for a copy of the</w:t>
      </w:r>
      <w:r w:rsidRPr="0022697B">
        <w:rPr>
          <w:rFonts w:ascii="Helvetica" w:hAnsi="Helvetica"/>
          <w:spacing w:val="-2"/>
        </w:rPr>
        <w:t xml:space="preserve"> </w:t>
      </w:r>
      <w:r w:rsidR="00AD780F" w:rsidRPr="0022697B">
        <w:rPr>
          <w:rFonts w:ascii="Helvetica" w:hAnsi="Helvetica"/>
        </w:rPr>
        <w:t>manual</w:t>
      </w:r>
      <w:r w:rsidRPr="0022697B">
        <w:rPr>
          <w:rFonts w:ascii="Helvetica" w:hAnsi="Helvetica"/>
        </w:rPr>
        <w:t xml:space="preserve">, as contemplated in </w:t>
      </w:r>
      <w:r w:rsidR="00590A1C" w:rsidRPr="0022697B">
        <w:rPr>
          <w:rFonts w:ascii="Helvetica" w:hAnsi="Helvetica"/>
        </w:rPr>
        <w:t xml:space="preserve">Annexure </w:t>
      </w:r>
      <w:r w:rsidRPr="0022697B">
        <w:rPr>
          <w:rFonts w:ascii="Helvetica" w:hAnsi="Helvetica"/>
        </w:rPr>
        <w:t>B of the Regulations, shall be payable per</w:t>
      </w:r>
      <w:r w:rsidRPr="00937237">
        <w:rPr>
          <w:rFonts w:ascii="Helvetica" w:hAnsi="Helvetica"/>
        </w:rPr>
        <w:t xml:space="preserve"> each A4-size photocopy made.</w:t>
      </w:r>
    </w:p>
    <w:p w14:paraId="4CFD73D2" w14:textId="77777777" w:rsidR="003B4DEA" w:rsidRPr="00937237" w:rsidRDefault="003B4DEA" w:rsidP="006262B2">
      <w:pPr>
        <w:suppressAutoHyphens w:val="0"/>
        <w:rPr>
          <w:rFonts w:ascii="Helvetica" w:hAnsi="Helvetica" w:cs="Calibri"/>
          <w:sz w:val="22"/>
          <w:szCs w:val="22"/>
        </w:rPr>
      </w:pPr>
    </w:p>
    <w:p w14:paraId="344D6408" w14:textId="13643656" w:rsidR="00DD59E5" w:rsidRPr="00937237" w:rsidRDefault="00DD59E5" w:rsidP="00EB2569">
      <w:pPr>
        <w:pStyle w:val="Heading1"/>
        <w:numPr>
          <w:ilvl w:val="0"/>
          <w:numId w:val="46"/>
        </w:numPr>
        <w:rPr>
          <w:rFonts w:ascii="Helvetica" w:hAnsi="Helvetica"/>
          <w:sz w:val="22"/>
          <w:szCs w:val="22"/>
        </w:rPr>
      </w:pPr>
      <w:bookmarkStart w:id="35" w:name="_Toc204686885"/>
      <w:r w:rsidRPr="00937237">
        <w:rPr>
          <w:rFonts w:ascii="Helvetica" w:hAnsi="Helvetica"/>
          <w:sz w:val="22"/>
          <w:szCs w:val="22"/>
        </w:rPr>
        <w:t xml:space="preserve">Objection to the </w:t>
      </w:r>
      <w:r w:rsidR="00AD780F" w:rsidRPr="00937237">
        <w:rPr>
          <w:rFonts w:ascii="Helvetica" w:hAnsi="Helvetica"/>
          <w:sz w:val="22"/>
          <w:szCs w:val="22"/>
        </w:rPr>
        <w:t xml:space="preserve">Processing </w:t>
      </w:r>
      <w:r w:rsidRPr="00937237">
        <w:rPr>
          <w:rFonts w:ascii="Helvetica" w:hAnsi="Helvetica"/>
          <w:sz w:val="22"/>
          <w:szCs w:val="22"/>
        </w:rPr>
        <w:t xml:space="preserve">of </w:t>
      </w:r>
      <w:r w:rsidR="00AD780F" w:rsidRPr="00937237">
        <w:rPr>
          <w:rFonts w:ascii="Helvetica" w:hAnsi="Helvetica"/>
          <w:sz w:val="22"/>
          <w:szCs w:val="22"/>
        </w:rPr>
        <w:t xml:space="preserve">Personal Information </w:t>
      </w:r>
      <w:r w:rsidRPr="00937237">
        <w:rPr>
          <w:rFonts w:ascii="Helvetica" w:hAnsi="Helvetica"/>
          <w:sz w:val="22"/>
          <w:szCs w:val="22"/>
        </w:rPr>
        <w:t xml:space="preserve">by a </w:t>
      </w:r>
      <w:r w:rsidR="00AD780F" w:rsidRPr="00937237">
        <w:rPr>
          <w:rFonts w:ascii="Helvetica" w:hAnsi="Helvetica"/>
          <w:sz w:val="22"/>
          <w:szCs w:val="22"/>
        </w:rPr>
        <w:t>Data Subject</w:t>
      </w:r>
      <w:bookmarkEnd w:id="35"/>
    </w:p>
    <w:p w14:paraId="216AA63D" w14:textId="77777777" w:rsidR="00DD59E5" w:rsidRPr="00937237" w:rsidRDefault="00DD59E5" w:rsidP="006262B2">
      <w:pPr>
        <w:suppressAutoHyphens w:val="0"/>
        <w:rPr>
          <w:rFonts w:ascii="Helvetica" w:hAnsi="Helvetica" w:cs="Calibri"/>
          <w:sz w:val="22"/>
          <w:szCs w:val="22"/>
        </w:rPr>
      </w:pPr>
    </w:p>
    <w:p w14:paraId="18034A32" w14:textId="70E11697" w:rsidR="00DD59E5" w:rsidRPr="00937237" w:rsidRDefault="00DD59E5" w:rsidP="00EB2569">
      <w:pPr>
        <w:pStyle w:val="Heading2"/>
        <w:numPr>
          <w:ilvl w:val="1"/>
          <w:numId w:val="46"/>
        </w:numPr>
        <w:rPr>
          <w:rFonts w:ascii="Helvetica" w:hAnsi="Helvetica"/>
        </w:rPr>
      </w:pPr>
      <w:r w:rsidRPr="00937237">
        <w:rPr>
          <w:rFonts w:ascii="Helvetica" w:hAnsi="Helvetica"/>
        </w:rPr>
        <w:t xml:space="preserve">A data subject who wishes to object to the processing of personal information in terms of section 11(3)(a) </w:t>
      </w:r>
      <w:r w:rsidR="00DF2EAB" w:rsidRPr="00937237">
        <w:rPr>
          <w:rFonts w:ascii="Helvetica" w:hAnsi="Helvetica"/>
        </w:rPr>
        <w:t xml:space="preserve">or section 11(3)(b) </w:t>
      </w:r>
      <w:r w:rsidRPr="00937237">
        <w:rPr>
          <w:rFonts w:ascii="Helvetica" w:hAnsi="Helvetica"/>
        </w:rPr>
        <w:t xml:space="preserve">of the Act, must submit the objection to a responsible party at any time during office hours of a responsible party and free of charge. </w:t>
      </w:r>
    </w:p>
    <w:p w14:paraId="35C15582" w14:textId="77777777" w:rsidR="00DD59E5" w:rsidRPr="00937237" w:rsidRDefault="00DD59E5" w:rsidP="006262B2">
      <w:pPr>
        <w:suppressAutoHyphens w:val="0"/>
        <w:rPr>
          <w:rFonts w:ascii="Helvetica" w:hAnsi="Helvetica" w:cs="Calibri"/>
          <w:sz w:val="22"/>
          <w:szCs w:val="22"/>
        </w:rPr>
      </w:pPr>
    </w:p>
    <w:p w14:paraId="6F9F04BF" w14:textId="50723B5B" w:rsidR="00DD59E5" w:rsidRPr="00937237" w:rsidRDefault="00DD59E5" w:rsidP="00EB2569">
      <w:pPr>
        <w:pStyle w:val="Heading2"/>
        <w:numPr>
          <w:ilvl w:val="1"/>
          <w:numId w:val="46"/>
        </w:numPr>
        <w:rPr>
          <w:rFonts w:ascii="Helvetica" w:hAnsi="Helvetica"/>
        </w:rPr>
      </w:pPr>
      <w:r w:rsidRPr="00937237">
        <w:rPr>
          <w:rFonts w:ascii="Helvetica" w:hAnsi="Helvetica"/>
        </w:rPr>
        <w:t xml:space="preserve">A data subject who wishes to object to the processing of personal information must do so on a form substantially similar to Form </w:t>
      </w:r>
      <w:r w:rsidR="009C4845" w:rsidRPr="00937237">
        <w:rPr>
          <w:rFonts w:ascii="Helvetica" w:hAnsi="Helvetica"/>
        </w:rPr>
        <w:t>3</w:t>
      </w:r>
      <w:r w:rsidR="00402866" w:rsidRPr="00937237">
        <w:rPr>
          <w:rFonts w:ascii="Helvetica" w:hAnsi="Helvetica"/>
        </w:rPr>
        <w:t xml:space="preserve"> herein</w:t>
      </w:r>
      <w:r w:rsidRPr="00937237">
        <w:rPr>
          <w:rFonts w:ascii="Helvetica" w:hAnsi="Helvetica"/>
        </w:rPr>
        <w:t>, free of charge and reasonably accessible to a data subject by hand, fax, post, email, SMS, or WhatsApp and or in any manner expedient to a data subject in terms of section 11(3)(a) of the Act</w:t>
      </w:r>
      <w:r w:rsidR="00DE1A06" w:rsidRPr="00937237">
        <w:rPr>
          <w:rFonts w:ascii="Helvetica" w:hAnsi="Helvetica"/>
        </w:rPr>
        <w:t>.</w:t>
      </w:r>
    </w:p>
    <w:p w14:paraId="4B046808" w14:textId="77777777" w:rsidR="00DD59E5" w:rsidRPr="00937237" w:rsidRDefault="00DD59E5" w:rsidP="006262B2">
      <w:pPr>
        <w:suppressAutoHyphens w:val="0"/>
        <w:rPr>
          <w:rFonts w:ascii="Helvetica" w:hAnsi="Helvetica" w:cs="Calibri"/>
          <w:sz w:val="22"/>
          <w:szCs w:val="22"/>
        </w:rPr>
      </w:pPr>
    </w:p>
    <w:p w14:paraId="42860A4C" w14:textId="7324D7A0" w:rsidR="00DD59E5" w:rsidRPr="00937237" w:rsidRDefault="00DD59E5" w:rsidP="00EB2569">
      <w:pPr>
        <w:pStyle w:val="Heading2"/>
        <w:numPr>
          <w:ilvl w:val="1"/>
          <w:numId w:val="46"/>
        </w:numPr>
        <w:rPr>
          <w:rFonts w:ascii="Helvetica" w:hAnsi="Helvetica"/>
        </w:rPr>
      </w:pPr>
      <w:r w:rsidRPr="00937237">
        <w:rPr>
          <w:rFonts w:ascii="Helvetica" w:hAnsi="Helvetica"/>
        </w:rPr>
        <w:lastRenderedPageBreak/>
        <w:t xml:space="preserve">A responsible party must, when collecting personal information of a data subject, notify the data subject, in terms of </w:t>
      </w:r>
      <w:r w:rsidR="0052754E" w:rsidRPr="00937237">
        <w:rPr>
          <w:rFonts w:ascii="Helvetica" w:hAnsi="Helvetica"/>
        </w:rPr>
        <w:t xml:space="preserve">section </w:t>
      </w:r>
      <w:r w:rsidRPr="00937237">
        <w:rPr>
          <w:rFonts w:ascii="Helvetica" w:hAnsi="Helvetica"/>
        </w:rPr>
        <w:t xml:space="preserve">18(1)(h)(iv) of the Act, of their right to object, as referred to in </w:t>
      </w:r>
      <w:r w:rsidR="00DE1A06" w:rsidRPr="00937237">
        <w:rPr>
          <w:rFonts w:ascii="Helvetica" w:hAnsi="Helvetica"/>
        </w:rPr>
        <w:t xml:space="preserve">section </w:t>
      </w:r>
      <w:r w:rsidRPr="00937237">
        <w:rPr>
          <w:rFonts w:ascii="Helvetica" w:hAnsi="Helvetica"/>
        </w:rPr>
        <w:t xml:space="preserve">11(3) of the Act. </w:t>
      </w:r>
    </w:p>
    <w:p w14:paraId="0B89DBA2" w14:textId="77777777" w:rsidR="00DD59E5" w:rsidRPr="00937237" w:rsidRDefault="00DD59E5" w:rsidP="006262B2">
      <w:pPr>
        <w:suppressAutoHyphens w:val="0"/>
        <w:rPr>
          <w:rFonts w:ascii="Helvetica" w:hAnsi="Helvetica" w:cs="Calibri"/>
          <w:sz w:val="22"/>
          <w:szCs w:val="22"/>
        </w:rPr>
      </w:pPr>
    </w:p>
    <w:p w14:paraId="2B45E9A4" w14:textId="77777777" w:rsidR="00DD59E5" w:rsidRPr="00937237" w:rsidRDefault="00DD59E5" w:rsidP="00EB2569">
      <w:pPr>
        <w:pStyle w:val="Heading2"/>
        <w:numPr>
          <w:ilvl w:val="1"/>
          <w:numId w:val="46"/>
        </w:numPr>
        <w:rPr>
          <w:rFonts w:ascii="Helvetica" w:hAnsi="Helvetica"/>
          <w:b/>
        </w:rPr>
      </w:pPr>
      <w:r w:rsidRPr="00937237">
        <w:rPr>
          <w:rFonts w:ascii="Helvetica" w:hAnsi="Helvetica"/>
        </w:rPr>
        <w:t>If an objection to the processing of personal information of a data subject is made telephonically, such an objection shall be electronically recorded by a responsible party and upon request, be made available to the data subject in any manner, including the transcription thereof.</w:t>
      </w:r>
    </w:p>
    <w:p w14:paraId="5FE6C103" w14:textId="77777777" w:rsidR="003B4DEA" w:rsidRPr="00937237" w:rsidRDefault="003B4DEA" w:rsidP="006262B2">
      <w:pPr>
        <w:suppressAutoHyphens w:val="0"/>
        <w:rPr>
          <w:rFonts w:ascii="Helvetica" w:hAnsi="Helvetica" w:cs="Calibri"/>
          <w:sz w:val="22"/>
          <w:szCs w:val="22"/>
        </w:rPr>
      </w:pPr>
    </w:p>
    <w:p w14:paraId="57F28A6D" w14:textId="24742FBF" w:rsidR="00154959" w:rsidRPr="00937237" w:rsidRDefault="00154959" w:rsidP="00EB2569">
      <w:pPr>
        <w:pStyle w:val="Heading1"/>
        <w:numPr>
          <w:ilvl w:val="0"/>
          <w:numId w:val="46"/>
        </w:numPr>
        <w:rPr>
          <w:rFonts w:ascii="Helvetica" w:hAnsi="Helvetica"/>
          <w:sz w:val="22"/>
          <w:szCs w:val="22"/>
        </w:rPr>
      </w:pPr>
      <w:bookmarkStart w:id="36" w:name="_Toc204686886"/>
      <w:r w:rsidRPr="00937237">
        <w:rPr>
          <w:rFonts w:ascii="Helvetica" w:hAnsi="Helvetica"/>
          <w:sz w:val="22"/>
          <w:szCs w:val="22"/>
        </w:rPr>
        <w:t xml:space="preserve">Request for </w:t>
      </w:r>
      <w:r w:rsidR="00890DF7" w:rsidRPr="00937237">
        <w:rPr>
          <w:rFonts w:ascii="Helvetica" w:hAnsi="Helvetica"/>
          <w:sz w:val="22"/>
          <w:szCs w:val="22"/>
        </w:rPr>
        <w:t xml:space="preserve">Correction/Deletion </w:t>
      </w:r>
      <w:r w:rsidRPr="00937237">
        <w:rPr>
          <w:rFonts w:ascii="Helvetica" w:hAnsi="Helvetica"/>
          <w:sz w:val="22"/>
          <w:szCs w:val="22"/>
        </w:rPr>
        <w:t xml:space="preserve">of </w:t>
      </w:r>
      <w:r w:rsidR="00890DF7" w:rsidRPr="00937237">
        <w:rPr>
          <w:rFonts w:ascii="Helvetica" w:hAnsi="Helvetica"/>
          <w:sz w:val="22"/>
          <w:szCs w:val="22"/>
        </w:rPr>
        <w:t xml:space="preserve">Personal Information </w:t>
      </w:r>
      <w:r w:rsidRPr="00937237">
        <w:rPr>
          <w:rFonts w:ascii="Helvetica" w:hAnsi="Helvetica"/>
          <w:sz w:val="22"/>
          <w:szCs w:val="22"/>
        </w:rPr>
        <w:t xml:space="preserve">or </w:t>
      </w:r>
      <w:r w:rsidR="00E61DE9" w:rsidRPr="00937237">
        <w:rPr>
          <w:rFonts w:ascii="Helvetica" w:hAnsi="Helvetica"/>
          <w:sz w:val="22"/>
          <w:szCs w:val="22"/>
        </w:rPr>
        <w:t>Destruction</w:t>
      </w:r>
      <w:r w:rsidR="00890DF7" w:rsidRPr="00937237">
        <w:rPr>
          <w:rFonts w:ascii="Helvetica" w:hAnsi="Helvetica"/>
          <w:sz w:val="22"/>
          <w:szCs w:val="22"/>
        </w:rPr>
        <w:t>/</w:t>
      </w:r>
      <w:r w:rsidR="00E61DE9" w:rsidRPr="00937237">
        <w:rPr>
          <w:rFonts w:ascii="Helvetica" w:hAnsi="Helvetica"/>
          <w:sz w:val="22"/>
          <w:szCs w:val="22"/>
        </w:rPr>
        <w:t xml:space="preserve">Deletion </w:t>
      </w:r>
      <w:r w:rsidRPr="00937237">
        <w:rPr>
          <w:rFonts w:ascii="Helvetica" w:hAnsi="Helvetica"/>
          <w:sz w:val="22"/>
          <w:szCs w:val="22"/>
        </w:rPr>
        <w:t xml:space="preserve">of </w:t>
      </w:r>
      <w:r w:rsidR="00890DF7" w:rsidRPr="00937237">
        <w:rPr>
          <w:rFonts w:ascii="Helvetica" w:hAnsi="Helvetica"/>
          <w:sz w:val="22"/>
          <w:szCs w:val="22"/>
        </w:rPr>
        <w:t xml:space="preserve">Record </w:t>
      </w:r>
      <w:r w:rsidRPr="00937237">
        <w:rPr>
          <w:rFonts w:ascii="Helvetica" w:hAnsi="Helvetica"/>
          <w:sz w:val="22"/>
          <w:szCs w:val="22"/>
        </w:rPr>
        <w:t xml:space="preserve">of </w:t>
      </w:r>
      <w:r w:rsidR="00890DF7" w:rsidRPr="00937237">
        <w:rPr>
          <w:rFonts w:ascii="Helvetica" w:hAnsi="Helvetica"/>
          <w:sz w:val="22"/>
          <w:szCs w:val="22"/>
        </w:rPr>
        <w:t>Personal Information</w:t>
      </w:r>
      <w:bookmarkEnd w:id="36"/>
    </w:p>
    <w:p w14:paraId="236AC5A1" w14:textId="77777777" w:rsidR="00154959" w:rsidRPr="00937237" w:rsidRDefault="00154959" w:rsidP="006262B2">
      <w:pPr>
        <w:suppressAutoHyphens w:val="0"/>
        <w:rPr>
          <w:rFonts w:ascii="Helvetica" w:hAnsi="Helvetica" w:cs="Calibri"/>
          <w:sz w:val="22"/>
          <w:szCs w:val="22"/>
        </w:rPr>
      </w:pPr>
    </w:p>
    <w:p w14:paraId="0EB564B1" w14:textId="0A2AC877" w:rsidR="00154959" w:rsidRPr="00937237" w:rsidRDefault="00154959" w:rsidP="00EB2569">
      <w:pPr>
        <w:pStyle w:val="Heading2"/>
        <w:numPr>
          <w:ilvl w:val="1"/>
          <w:numId w:val="46"/>
        </w:numPr>
        <w:rPr>
          <w:rFonts w:ascii="Helvetica" w:hAnsi="Helvetica"/>
        </w:rPr>
      </w:pPr>
      <w:r w:rsidRPr="00937237">
        <w:rPr>
          <w:rFonts w:ascii="Helvetica" w:hAnsi="Helvetica"/>
        </w:rPr>
        <w:t>A data subject has the right, in terms of section 24 of the Act, to request, where necessary, the correction, destruction, or deletion of his, her or its personal information.</w:t>
      </w:r>
    </w:p>
    <w:p w14:paraId="6D46EA56" w14:textId="77777777" w:rsidR="0073758C" w:rsidRPr="00937237" w:rsidRDefault="0073758C" w:rsidP="006262B2">
      <w:pPr>
        <w:suppressAutoHyphens w:val="0"/>
        <w:rPr>
          <w:rFonts w:ascii="Helvetica" w:hAnsi="Helvetica" w:cs="Calibri"/>
          <w:sz w:val="22"/>
          <w:szCs w:val="22"/>
        </w:rPr>
      </w:pPr>
    </w:p>
    <w:p w14:paraId="5FE4981D" w14:textId="0A07CACB" w:rsidR="00154959" w:rsidRPr="00937237" w:rsidRDefault="00154959" w:rsidP="00EB2569">
      <w:pPr>
        <w:pStyle w:val="Heading2"/>
        <w:numPr>
          <w:ilvl w:val="1"/>
          <w:numId w:val="46"/>
        </w:numPr>
        <w:rPr>
          <w:rFonts w:ascii="Helvetica" w:hAnsi="Helvetica"/>
        </w:rPr>
      </w:pPr>
      <w:r w:rsidRPr="00937237">
        <w:rPr>
          <w:rFonts w:ascii="Helvetica" w:hAnsi="Helvetica"/>
        </w:rPr>
        <w:t>A data subject, who wishes to request a correction or deletion of his, her, or its personal information, as provided for in section 24(1)(a) of the Act, has the right to request correction or deletion of personal information at any time and free of charge, if the personal information is inaccurate, irrelevant, excessive, out of date, incomplete, misleading or obtained unlawfully.</w:t>
      </w:r>
    </w:p>
    <w:p w14:paraId="2C5331B2" w14:textId="77777777" w:rsidR="0073758C" w:rsidRPr="00937237" w:rsidRDefault="0073758C" w:rsidP="006262B2">
      <w:pPr>
        <w:suppressAutoHyphens w:val="0"/>
        <w:rPr>
          <w:rFonts w:ascii="Helvetica" w:hAnsi="Helvetica" w:cs="Calibri"/>
          <w:sz w:val="22"/>
          <w:szCs w:val="22"/>
        </w:rPr>
      </w:pPr>
    </w:p>
    <w:p w14:paraId="5FAC8B1E" w14:textId="508E962A"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data subject who wishes to request the destruction or deletion of a record of his, her, or its personal information in terms of section 24(1)(b) of the Act, has the right to request the destruction or deletion of a record of his, her or its personal information at any time and free of charge, if a responsible party is no longer authorised to retain </w:t>
      </w:r>
      <w:r w:rsidR="00087503" w:rsidRPr="00937237">
        <w:rPr>
          <w:rFonts w:ascii="Helvetica" w:hAnsi="Helvetica"/>
        </w:rPr>
        <w:t xml:space="preserve">such information </w:t>
      </w:r>
      <w:r w:rsidRPr="00937237">
        <w:rPr>
          <w:rFonts w:ascii="Helvetica" w:hAnsi="Helvetica"/>
        </w:rPr>
        <w:t>in terms of section 14 of the Act.</w:t>
      </w:r>
    </w:p>
    <w:p w14:paraId="5C38DED1" w14:textId="77777777" w:rsidR="00192F21" w:rsidRPr="00937237" w:rsidRDefault="00192F21" w:rsidP="006262B2">
      <w:pPr>
        <w:suppressAutoHyphens w:val="0"/>
        <w:rPr>
          <w:rFonts w:ascii="Helvetica" w:hAnsi="Helvetica" w:cs="Calibri"/>
          <w:sz w:val="22"/>
          <w:szCs w:val="22"/>
        </w:rPr>
      </w:pPr>
    </w:p>
    <w:p w14:paraId="7961DE07" w14:textId="674E5EF9"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request </w:t>
      </w:r>
      <w:r w:rsidRPr="00D9255F">
        <w:rPr>
          <w:rFonts w:ascii="Helvetica" w:hAnsi="Helvetica"/>
        </w:rPr>
        <w:t xml:space="preserve">for correction </w:t>
      </w:r>
      <w:r w:rsidR="00C63EFE" w:rsidRPr="00D9255F">
        <w:rPr>
          <w:rFonts w:ascii="Helvetica" w:hAnsi="Helvetica"/>
        </w:rPr>
        <w:t xml:space="preserve">to </w:t>
      </w:r>
      <w:r w:rsidRPr="00D9255F">
        <w:rPr>
          <w:rFonts w:ascii="Helvetica" w:hAnsi="Helvetica"/>
        </w:rPr>
        <w:t>or deletion of personal information, as referred to in sub</w:t>
      </w:r>
      <w:r w:rsidR="00C63EFE" w:rsidRPr="00D9255F">
        <w:rPr>
          <w:rFonts w:ascii="Helvetica" w:hAnsi="Helvetica"/>
        </w:rPr>
        <w:t>-</w:t>
      </w:r>
      <w:r w:rsidRPr="00D9255F">
        <w:rPr>
          <w:rFonts w:ascii="Helvetica" w:hAnsi="Helvetica"/>
        </w:rPr>
        <w:t xml:space="preserve">regulation 12.11.2 or a request for the destruction or deletion of a record of personal information, as referred to </w:t>
      </w:r>
      <w:r w:rsidR="00C63EFE" w:rsidRPr="00D9255F">
        <w:rPr>
          <w:rFonts w:ascii="Helvetica" w:hAnsi="Helvetica"/>
        </w:rPr>
        <w:t xml:space="preserve">in </w:t>
      </w:r>
      <w:r w:rsidRPr="00D9255F">
        <w:rPr>
          <w:rFonts w:ascii="Helvetica" w:hAnsi="Helvetica"/>
        </w:rPr>
        <w:t>sub</w:t>
      </w:r>
      <w:r w:rsidR="00C63EFE" w:rsidRPr="00D9255F">
        <w:rPr>
          <w:rFonts w:ascii="Helvetica" w:hAnsi="Helvetica"/>
        </w:rPr>
        <w:t>-</w:t>
      </w:r>
      <w:r w:rsidRPr="00D9255F">
        <w:rPr>
          <w:rFonts w:ascii="Helvetica" w:hAnsi="Helvetica"/>
        </w:rPr>
        <w:t xml:space="preserve">regulation 12.11.3 must be submitted to a responsible party on a form which is substantially similar to Form </w:t>
      </w:r>
      <w:r w:rsidR="0037515C" w:rsidRPr="00D9255F">
        <w:rPr>
          <w:rFonts w:ascii="Helvetica" w:hAnsi="Helvetica"/>
        </w:rPr>
        <w:t xml:space="preserve">2 of POPIA Forms </w:t>
      </w:r>
      <w:r w:rsidR="009D44AB" w:rsidRPr="00D9255F">
        <w:rPr>
          <w:rFonts w:ascii="Helvetica" w:hAnsi="Helvetica"/>
        </w:rPr>
        <w:t>herein</w:t>
      </w:r>
      <w:r w:rsidRPr="00D9255F">
        <w:rPr>
          <w:rFonts w:ascii="Helvetica" w:hAnsi="Helvetica"/>
        </w:rPr>
        <w:t xml:space="preserve"> </w:t>
      </w:r>
      <w:r w:rsidRPr="00937237">
        <w:rPr>
          <w:rFonts w:ascii="Helvetica" w:hAnsi="Helvetica"/>
        </w:rPr>
        <w:t>free of charge and reasonably accessible to a data subject by hand, fax, post, email, SMS, WhatsApp message or in any manner expedient to a data subject</w:t>
      </w:r>
      <w:r w:rsidR="0093431E" w:rsidRPr="00937237">
        <w:rPr>
          <w:rFonts w:ascii="Helvetica" w:hAnsi="Helvetica"/>
        </w:rPr>
        <w:t>.</w:t>
      </w:r>
    </w:p>
    <w:p w14:paraId="114C050C" w14:textId="77777777" w:rsidR="00192F21" w:rsidRPr="00937237" w:rsidRDefault="00192F21" w:rsidP="006262B2">
      <w:pPr>
        <w:suppressAutoHyphens w:val="0"/>
        <w:rPr>
          <w:rFonts w:ascii="Helvetica" w:hAnsi="Helvetica" w:cs="Calibri"/>
          <w:sz w:val="22"/>
          <w:szCs w:val="22"/>
        </w:rPr>
      </w:pPr>
    </w:p>
    <w:p w14:paraId="3A8FB478" w14:textId="77777777"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request for a correction or deletion of personal information by telephonic means shall be recorded by a responsible party and such recording must, upon request, be made available to a data subject in any manner, including the transcription thereof which shall be free of charge. </w:t>
      </w:r>
    </w:p>
    <w:p w14:paraId="07C29B5D" w14:textId="77777777" w:rsidR="00192F21" w:rsidRPr="00937237" w:rsidRDefault="00192F21" w:rsidP="006262B2">
      <w:pPr>
        <w:suppressAutoHyphens w:val="0"/>
        <w:rPr>
          <w:rFonts w:ascii="Helvetica" w:hAnsi="Helvetica" w:cs="Calibri"/>
          <w:sz w:val="22"/>
          <w:szCs w:val="22"/>
        </w:rPr>
      </w:pPr>
    </w:p>
    <w:p w14:paraId="360B383C" w14:textId="72D4EFFC" w:rsidR="00154959" w:rsidRPr="00937237" w:rsidRDefault="00154959" w:rsidP="00EB2569">
      <w:pPr>
        <w:pStyle w:val="Heading2"/>
        <w:numPr>
          <w:ilvl w:val="1"/>
          <w:numId w:val="46"/>
        </w:numPr>
        <w:rPr>
          <w:rFonts w:ascii="Helvetica" w:hAnsi="Helvetica"/>
        </w:rPr>
      </w:pPr>
      <w:r w:rsidRPr="00937237">
        <w:rPr>
          <w:rFonts w:ascii="Helvetica" w:hAnsi="Helvetica"/>
        </w:rPr>
        <w:t xml:space="preserve">A responsible party must, within </w:t>
      </w:r>
      <w:r w:rsidR="00AE6C9C" w:rsidRPr="00937237">
        <w:rPr>
          <w:rFonts w:ascii="Helvetica" w:hAnsi="Helvetica"/>
        </w:rPr>
        <w:t>30 (</w:t>
      </w:r>
      <w:r w:rsidRPr="00937237">
        <w:rPr>
          <w:rFonts w:ascii="Helvetica" w:hAnsi="Helvetica"/>
        </w:rPr>
        <w:t>thirty) days of receipt of the outcome of the request referred to in sub</w:t>
      </w:r>
      <w:r w:rsidR="007E440D" w:rsidRPr="00937237">
        <w:rPr>
          <w:rFonts w:ascii="Helvetica" w:hAnsi="Helvetica"/>
        </w:rPr>
        <w:t>-</w:t>
      </w:r>
      <w:r w:rsidRPr="00937237">
        <w:rPr>
          <w:rFonts w:ascii="Helvetica" w:hAnsi="Helvetica"/>
        </w:rPr>
        <w:t>regulation 12.11.2 or 12.11.3, notify a data subject, in writing, of the action taken as a result of the request</w:t>
      </w:r>
    </w:p>
    <w:p w14:paraId="0AE4406C" w14:textId="77777777" w:rsidR="00BA0209" w:rsidRPr="00937237" w:rsidRDefault="00BA0209" w:rsidP="006262B2">
      <w:pPr>
        <w:suppressAutoHyphens w:val="0"/>
        <w:rPr>
          <w:rFonts w:ascii="Helvetica" w:hAnsi="Helvetica" w:cs="Calibri"/>
          <w:sz w:val="22"/>
          <w:szCs w:val="22"/>
        </w:rPr>
      </w:pPr>
    </w:p>
    <w:p w14:paraId="2876D847" w14:textId="1082FC76" w:rsidR="00BA0209" w:rsidRPr="00937237" w:rsidRDefault="00B352AB" w:rsidP="00EB2569">
      <w:pPr>
        <w:pStyle w:val="Heading1"/>
        <w:numPr>
          <w:ilvl w:val="0"/>
          <w:numId w:val="46"/>
        </w:numPr>
        <w:rPr>
          <w:rFonts w:ascii="Helvetica" w:hAnsi="Helvetica"/>
          <w:sz w:val="22"/>
          <w:szCs w:val="22"/>
        </w:rPr>
      </w:pPr>
      <w:bookmarkStart w:id="37" w:name="_Toc198185324"/>
      <w:bookmarkStart w:id="38" w:name="_Toc204686887"/>
      <w:r w:rsidRPr="00937237">
        <w:rPr>
          <w:rFonts w:ascii="Helvetica" w:hAnsi="Helvetica"/>
          <w:sz w:val="22"/>
          <w:szCs w:val="22"/>
        </w:rPr>
        <w:t>Updating of the Manual</w:t>
      </w:r>
      <w:bookmarkEnd w:id="37"/>
      <w:bookmarkEnd w:id="38"/>
    </w:p>
    <w:p w14:paraId="171D7AE4" w14:textId="77777777" w:rsidR="00BA0209" w:rsidRPr="00937237" w:rsidRDefault="00BA0209" w:rsidP="006262B2">
      <w:pPr>
        <w:suppressAutoHyphens w:val="0"/>
        <w:rPr>
          <w:rFonts w:ascii="Helvetica" w:hAnsi="Helvetica" w:cs="Calibri"/>
          <w:sz w:val="22"/>
          <w:szCs w:val="22"/>
        </w:rPr>
      </w:pPr>
    </w:p>
    <w:p w14:paraId="61004B47" w14:textId="37876182" w:rsidR="00BA0209" w:rsidRPr="0022697B" w:rsidRDefault="00BA0209" w:rsidP="006262B2">
      <w:pPr>
        <w:suppressAutoHyphens w:val="0"/>
        <w:rPr>
          <w:rFonts w:ascii="Helvetica" w:hAnsi="Helvetica" w:cs="Calibri"/>
          <w:sz w:val="22"/>
          <w:szCs w:val="22"/>
        </w:rPr>
      </w:pPr>
      <w:r w:rsidRPr="0022697B">
        <w:rPr>
          <w:rFonts w:ascii="Helvetica" w:hAnsi="Helvetica" w:cs="Calibri"/>
          <w:sz w:val="22"/>
          <w:szCs w:val="22"/>
        </w:rPr>
        <w:t xml:space="preserve">The head of </w:t>
      </w:r>
      <w:r w:rsidR="00FB79EE" w:rsidRPr="0022697B">
        <w:rPr>
          <w:rFonts w:ascii="Helvetica" w:hAnsi="Helvetica" w:cs="Calibri"/>
          <w:sz w:val="22"/>
          <w:szCs w:val="22"/>
        </w:rPr>
        <w:t>SMC Brands SA</w:t>
      </w:r>
      <w:r w:rsidR="00A5597B">
        <w:rPr>
          <w:rFonts w:ascii="Helvetica" w:hAnsi="Helvetica" w:cs="Calibri"/>
          <w:sz w:val="22"/>
          <w:szCs w:val="22"/>
        </w:rPr>
        <w:t xml:space="preserve"> </w:t>
      </w:r>
      <w:r w:rsidRPr="0022697B">
        <w:rPr>
          <w:rFonts w:ascii="Helvetica" w:hAnsi="Helvetica" w:cs="Calibri"/>
          <w:sz w:val="22"/>
          <w:szCs w:val="22"/>
        </w:rPr>
        <w:t>will update this manual</w:t>
      </w:r>
      <w:r w:rsidR="00742813" w:rsidRPr="0022697B">
        <w:rPr>
          <w:rFonts w:ascii="Helvetica" w:hAnsi="Helvetica" w:cs="Calibri"/>
          <w:sz w:val="22"/>
          <w:szCs w:val="22"/>
        </w:rPr>
        <w:t xml:space="preserve"> on a regular basis</w:t>
      </w:r>
      <w:r w:rsidRPr="0022697B">
        <w:rPr>
          <w:rFonts w:ascii="Helvetica" w:hAnsi="Helvetica" w:cs="Calibri"/>
          <w:sz w:val="22"/>
          <w:szCs w:val="22"/>
        </w:rPr>
        <w:t>.</w:t>
      </w:r>
    </w:p>
    <w:p w14:paraId="6354C373" w14:textId="77777777" w:rsidR="00BA0209" w:rsidRPr="0022697B" w:rsidRDefault="00BA0209" w:rsidP="006262B2">
      <w:pPr>
        <w:suppressAutoHyphens w:val="0"/>
        <w:rPr>
          <w:rFonts w:ascii="Helvetica" w:hAnsi="Helvetica" w:cs="Calibri"/>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6585"/>
      </w:tblGrid>
      <w:tr w:rsidR="007206A7" w:rsidRPr="0022697B" w14:paraId="1AA967F7"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5C5546" w14:textId="092929AB" w:rsidR="007206A7" w:rsidRPr="0022697B" w:rsidRDefault="007206A7" w:rsidP="007206A7">
            <w:pPr>
              <w:widowControl w:val="0"/>
              <w:rPr>
                <w:rFonts w:ascii="Helvetica" w:hAnsi="Helvetica" w:cs="Calibri"/>
                <w:bCs w:val="0"/>
                <w:sz w:val="22"/>
                <w:szCs w:val="22"/>
              </w:rPr>
            </w:pPr>
            <w:r w:rsidRPr="0022697B">
              <w:rPr>
                <w:rFonts w:ascii="Helvetica" w:hAnsi="Helvetica" w:cs="Calibri"/>
                <w:bCs w:val="0"/>
                <w:sz w:val="22"/>
                <w:szCs w:val="22"/>
              </w:rPr>
              <w:t>Name of IO</w:t>
            </w:r>
          </w:p>
        </w:tc>
        <w:tc>
          <w:tcPr>
            <w:tcW w:w="6585" w:type="dxa"/>
            <w:tcBorders>
              <w:top w:val="single" w:sz="4" w:space="0" w:color="auto"/>
              <w:left w:val="single" w:sz="4" w:space="0" w:color="auto"/>
              <w:bottom w:val="single" w:sz="4" w:space="0" w:color="auto"/>
              <w:right w:val="single" w:sz="4" w:space="0" w:color="auto"/>
            </w:tcBorders>
            <w:vAlign w:val="center"/>
          </w:tcPr>
          <w:p w14:paraId="1740592A" w14:textId="27922E86" w:rsidR="007206A7" w:rsidRPr="0022697B" w:rsidRDefault="007206A7" w:rsidP="007206A7">
            <w:pPr>
              <w:widowControl w:val="0"/>
              <w:rPr>
                <w:rFonts w:ascii="Helvetica" w:hAnsi="Helvetica" w:cs="Calibri"/>
                <w:color w:val="2E2A2B"/>
                <w:sz w:val="22"/>
                <w:szCs w:val="22"/>
              </w:rPr>
            </w:pPr>
            <w:r w:rsidRPr="0022697B">
              <w:rPr>
                <w:rFonts w:ascii="Helvetica" w:hAnsi="Helvetica" w:cs="Calibri"/>
                <w:bCs w:val="0"/>
                <w:sz w:val="22"/>
                <w:szCs w:val="22"/>
              </w:rPr>
              <w:t>Heili Magda Bruce</w:t>
            </w:r>
          </w:p>
        </w:tc>
      </w:tr>
      <w:tr w:rsidR="007206A7" w:rsidRPr="00937237" w14:paraId="73575517" w14:textId="77777777" w:rsidTr="00F7227D">
        <w:trPr>
          <w:trHeight w:val="340"/>
        </w:trPr>
        <w:tc>
          <w:tcPr>
            <w:tcW w:w="30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06420C" w14:textId="598C8D13" w:rsidR="007206A7" w:rsidRPr="0022697B" w:rsidRDefault="007206A7" w:rsidP="007206A7">
            <w:pPr>
              <w:widowControl w:val="0"/>
              <w:rPr>
                <w:rFonts w:ascii="Helvetica" w:hAnsi="Helvetica" w:cs="Calibri"/>
                <w:bCs w:val="0"/>
                <w:sz w:val="22"/>
                <w:szCs w:val="22"/>
              </w:rPr>
            </w:pPr>
            <w:r w:rsidRPr="0022697B">
              <w:rPr>
                <w:rFonts w:ascii="Helvetica" w:hAnsi="Helvetica" w:cs="Calibri"/>
                <w:bCs w:val="0"/>
                <w:sz w:val="22"/>
                <w:szCs w:val="22"/>
              </w:rPr>
              <w:t>Title of the head of the body</w:t>
            </w:r>
          </w:p>
        </w:tc>
        <w:tc>
          <w:tcPr>
            <w:tcW w:w="6585" w:type="dxa"/>
            <w:tcBorders>
              <w:top w:val="single" w:sz="4" w:space="0" w:color="auto"/>
              <w:left w:val="single" w:sz="4" w:space="0" w:color="auto"/>
              <w:bottom w:val="single" w:sz="4" w:space="0" w:color="auto"/>
              <w:right w:val="single" w:sz="4" w:space="0" w:color="auto"/>
            </w:tcBorders>
            <w:vAlign w:val="center"/>
          </w:tcPr>
          <w:p w14:paraId="3B20C5F6" w14:textId="632B4E02" w:rsidR="007206A7" w:rsidRPr="0022697B" w:rsidRDefault="00C11692" w:rsidP="007206A7">
            <w:pPr>
              <w:widowControl w:val="0"/>
              <w:rPr>
                <w:rFonts w:ascii="Helvetica" w:hAnsi="Helvetica" w:cs="Calibri"/>
                <w:color w:val="2E2A2B"/>
                <w:sz w:val="22"/>
                <w:szCs w:val="22"/>
              </w:rPr>
            </w:pPr>
            <w:r w:rsidRPr="0022697B">
              <w:rPr>
                <w:rFonts w:ascii="Helvetica" w:hAnsi="Helvetica" w:cs="Calibri"/>
                <w:color w:val="2E2A2B"/>
                <w:sz w:val="22"/>
                <w:szCs w:val="22"/>
              </w:rPr>
              <w:t>Group Operations Director</w:t>
            </w:r>
          </w:p>
        </w:tc>
      </w:tr>
    </w:tbl>
    <w:p w14:paraId="4A27D41F" w14:textId="77777777" w:rsidR="004C1174" w:rsidRDefault="004C1174" w:rsidP="006262B2">
      <w:pPr>
        <w:rPr>
          <w:rFonts w:ascii="Helvetica" w:hAnsi="Helvetica"/>
          <w:sz w:val="22"/>
          <w:szCs w:val="22"/>
        </w:rPr>
      </w:pPr>
    </w:p>
    <w:p w14:paraId="49C42662" w14:textId="77777777" w:rsidR="00C11692" w:rsidRPr="00937237" w:rsidRDefault="00C11692" w:rsidP="006262B2">
      <w:pPr>
        <w:rPr>
          <w:rFonts w:ascii="Helvetica" w:hAnsi="Helvetica"/>
          <w:sz w:val="22"/>
          <w:szCs w:val="22"/>
        </w:rPr>
      </w:pPr>
    </w:p>
    <w:p w14:paraId="537637E4" w14:textId="77777777" w:rsidR="004C1174" w:rsidRDefault="004C1174" w:rsidP="006262B2">
      <w:pPr>
        <w:rPr>
          <w:rFonts w:ascii="Helvetica" w:hAnsi="Helvetica"/>
          <w:sz w:val="22"/>
          <w:szCs w:val="22"/>
        </w:rPr>
      </w:pPr>
    </w:p>
    <w:p w14:paraId="164FEA14" w14:textId="77777777" w:rsidR="0021581F" w:rsidRDefault="0021581F" w:rsidP="006262B2">
      <w:pPr>
        <w:rPr>
          <w:rFonts w:ascii="Helvetica" w:hAnsi="Helvetica"/>
          <w:sz w:val="22"/>
          <w:szCs w:val="22"/>
        </w:rPr>
      </w:pPr>
    </w:p>
    <w:p w14:paraId="5F5F27F8" w14:textId="77777777" w:rsidR="0021581F" w:rsidRDefault="0021581F" w:rsidP="006262B2">
      <w:pPr>
        <w:rPr>
          <w:rFonts w:ascii="Helvetica" w:hAnsi="Helvetica"/>
          <w:sz w:val="22"/>
          <w:szCs w:val="22"/>
        </w:rPr>
      </w:pPr>
    </w:p>
    <w:p w14:paraId="259E7DDB" w14:textId="77777777" w:rsidR="0021581F" w:rsidRPr="00937237" w:rsidRDefault="0021581F" w:rsidP="006262B2">
      <w:pPr>
        <w:rPr>
          <w:rFonts w:ascii="Helvetica" w:hAnsi="Helvetica"/>
          <w:sz w:val="22"/>
          <w:szCs w:val="22"/>
        </w:rPr>
      </w:pPr>
    </w:p>
    <w:p w14:paraId="0107D245" w14:textId="62D3E2EC" w:rsidR="0037515C" w:rsidRPr="00937237" w:rsidRDefault="0037515C" w:rsidP="006262B2">
      <w:pPr>
        <w:pStyle w:val="Heading1"/>
        <w:numPr>
          <w:ilvl w:val="0"/>
          <w:numId w:val="0"/>
        </w:numPr>
        <w:ind w:left="709"/>
        <w:jc w:val="center"/>
        <w:rPr>
          <w:rFonts w:ascii="Helvetica" w:hAnsi="Helvetica"/>
          <w:sz w:val="22"/>
          <w:szCs w:val="22"/>
        </w:rPr>
      </w:pPr>
      <w:r w:rsidRPr="00937237">
        <w:rPr>
          <w:rFonts w:ascii="Helvetica" w:hAnsi="Helvetica"/>
          <w:sz w:val="22"/>
          <w:szCs w:val="22"/>
        </w:rPr>
        <w:lastRenderedPageBreak/>
        <w:t>APPLICABLE FORMS</w:t>
      </w:r>
    </w:p>
    <w:p w14:paraId="4AE1F8F3" w14:textId="77777777" w:rsidR="00990EA8" w:rsidRPr="00990EA8" w:rsidRDefault="00990EA8" w:rsidP="00990EA8">
      <w:pPr>
        <w:rPr>
          <w:rFonts w:ascii="Helvetica" w:hAnsi="Helvetica"/>
          <w:sz w:val="22"/>
          <w:szCs w:val="22"/>
        </w:rPr>
      </w:pPr>
    </w:p>
    <w:p w14:paraId="5A1857EB" w14:textId="77777777" w:rsidR="00990EA8" w:rsidRPr="00990EA8" w:rsidRDefault="00990EA8" w:rsidP="00990EA8">
      <w:pPr>
        <w:rPr>
          <w:rFonts w:ascii="Helvetica" w:hAnsi="Helvetica"/>
          <w:sz w:val="22"/>
          <w:szCs w:val="22"/>
        </w:rPr>
      </w:pPr>
    </w:p>
    <w:p w14:paraId="72F1C3CF" w14:textId="77777777" w:rsidR="00990EA8" w:rsidRDefault="00990EA8" w:rsidP="00990EA8">
      <w:pPr>
        <w:ind w:left="709"/>
        <w:jc w:val="both"/>
        <w:outlineLvl w:val="0"/>
        <w:rPr>
          <w:rFonts w:ascii="Helvetica" w:hAnsi="Helvetica" w:cs="Calibri"/>
          <w:b/>
          <w:bCs w:val="0"/>
          <w:sz w:val="22"/>
          <w:szCs w:val="22"/>
        </w:rPr>
      </w:pPr>
      <w:r w:rsidRPr="00990EA8">
        <w:rPr>
          <w:rFonts w:ascii="Helvetica" w:hAnsi="Helvetica" w:cs="Calibri"/>
          <w:b/>
          <w:bCs w:val="0"/>
          <w:sz w:val="22"/>
          <w:szCs w:val="22"/>
        </w:rPr>
        <w:t>PAIA Forms</w:t>
      </w:r>
    </w:p>
    <w:p w14:paraId="1BACEF91" w14:textId="77777777" w:rsidR="007B2025" w:rsidRPr="00990EA8" w:rsidRDefault="007B2025" w:rsidP="00990EA8">
      <w:pPr>
        <w:ind w:left="709"/>
        <w:jc w:val="both"/>
        <w:outlineLvl w:val="0"/>
        <w:rPr>
          <w:rFonts w:ascii="Helvetica" w:hAnsi="Helvetica" w:cs="Calibri"/>
          <w:b/>
          <w:bCs w:val="0"/>
          <w:sz w:val="22"/>
          <w:szCs w:val="22"/>
        </w:rPr>
      </w:pPr>
    </w:p>
    <w:p w14:paraId="3FF1DC8D"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01:</w:t>
      </w:r>
      <w:r w:rsidRPr="00990EA8">
        <w:rPr>
          <w:rFonts w:ascii="Helvetica" w:hAnsi="Helvetica" w:cs="Calibri"/>
          <w:sz w:val="22"/>
          <w:szCs w:val="22"/>
        </w:rPr>
        <w:t xml:space="preserve"> </w:t>
      </w:r>
      <w:hyperlink r:id="rId16" w:history="1">
        <w:r w:rsidRPr="00990EA8">
          <w:rPr>
            <w:rFonts w:ascii="Helvetica" w:hAnsi="Helvetica" w:cs="Calibri"/>
            <w:color w:val="467886" w:themeColor="hyperlink"/>
            <w:sz w:val="22"/>
            <w:szCs w:val="22"/>
            <w:u w:val="single"/>
          </w:rPr>
          <w:t>Request for a Copy of the Guide from an Information Officer [Regulation 3]</w:t>
        </w:r>
      </w:hyperlink>
    </w:p>
    <w:p w14:paraId="3CA6ECE8"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02:</w:t>
      </w:r>
      <w:r w:rsidRPr="00990EA8">
        <w:rPr>
          <w:rFonts w:ascii="Helvetica" w:hAnsi="Helvetica" w:cs="Calibri"/>
          <w:sz w:val="22"/>
          <w:szCs w:val="22"/>
        </w:rPr>
        <w:t xml:space="preserve"> </w:t>
      </w:r>
      <w:hyperlink r:id="rId17" w:history="1">
        <w:r w:rsidRPr="00990EA8">
          <w:rPr>
            <w:rFonts w:ascii="Helvetica" w:hAnsi="Helvetica" w:cs="Calibri"/>
            <w:color w:val="467886" w:themeColor="hyperlink"/>
            <w:sz w:val="22"/>
            <w:szCs w:val="22"/>
            <w:u w:val="single"/>
          </w:rPr>
          <w:t>Request for Access to Record [Regulation 7]</w:t>
        </w:r>
      </w:hyperlink>
    </w:p>
    <w:p w14:paraId="6ADB5865"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03:</w:t>
      </w:r>
      <w:r w:rsidRPr="00990EA8">
        <w:rPr>
          <w:rFonts w:ascii="Helvetica" w:hAnsi="Helvetica" w:cs="Calibri"/>
          <w:sz w:val="22"/>
          <w:szCs w:val="22"/>
        </w:rPr>
        <w:t xml:space="preserve"> </w:t>
      </w:r>
      <w:hyperlink r:id="rId18" w:history="1">
        <w:r w:rsidRPr="00990EA8">
          <w:rPr>
            <w:rFonts w:ascii="Helvetica" w:hAnsi="Helvetica" w:cs="Calibri"/>
            <w:color w:val="467886" w:themeColor="hyperlink"/>
            <w:sz w:val="22"/>
            <w:szCs w:val="22"/>
            <w:u w:val="single"/>
          </w:rPr>
          <w:t>Outcome of Request and of Fees Payable [Regulation 8]</w:t>
        </w:r>
      </w:hyperlink>
    </w:p>
    <w:p w14:paraId="7BDB0BE8"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05:</w:t>
      </w:r>
      <w:r w:rsidRPr="00990EA8">
        <w:rPr>
          <w:rFonts w:ascii="Helvetica" w:hAnsi="Helvetica" w:cs="Calibri"/>
          <w:sz w:val="22"/>
          <w:szCs w:val="22"/>
        </w:rPr>
        <w:t xml:space="preserve"> </w:t>
      </w:r>
      <w:hyperlink r:id="rId19" w:history="1">
        <w:r w:rsidRPr="00990EA8">
          <w:rPr>
            <w:rFonts w:ascii="Helvetica" w:hAnsi="Helvetica" w:cs="Calibri"/>
            <w:color w:val="467886" w:themeColor="hyperlink"/>
            <w:sz w:val="22"/>
            <w:szCs w:val="22"/>
            <w:u w:val="single"/>
          </w:rPr>
          <w:t>Complaint Form [Regulation 10]</w:t>
        </w:r>
      </w:hyperlink>
    </w:p>
    <w:p w14:paraId="1D64AECE"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13:</w:t>
      </w:r>
      <w:r w:rsidRPr="00990EA8">
        <w:rPr>
          <w:rFonts w:ascii="Helvetica" w:hAnsi="Helvetica" w:cs="Calibri"/>
          <w:sz w:val="22"/>
          <w:szCs w:val="22"/>
        </w:rPr>
        <w:t xml:space="preserve"> </w:t>
      </w:r>
      <w:hyperlink r:id="rId20" w:history="1">
        <w:r w:rsidRPr="00990EA8">
          <w:rPr>
            <w:rFonts w:ascii="Helvetica" w:hAnsi="Helvetica" w:cs="Calibri"/>
            <w:color w:val="467886" w:themeColor="hyperlink"/>
            <w:sz w:val="22"/>
            <w:szCs w:val="22"/>
            <w:u w:val="single"/>
          </w:rPr>
          <w:t>PAIA Request for Compliance Assessment Form [Regulation 14(1)]</w:t>
        </w:r>
      </w:hyperlink>
    </w:p>
    <w:p w14:paraId="3A92E17D" w14:textId="77777777" w:rsidR="00990EA8" w:rsidRPr="00990EA8" w:rsidRDefault="00990EA8" w:rsidP="00990EA8">
      <w:pPr>
        <w:rPr>
          <w:rFonts w:ascii="Helvetica" w:hAnsi="Helvetica"/>
          <w:sz w:val="22"/>
          <w:szCs w:val="22"/>
        </w:rPr>
      </w:pPr>
    </w:p>
    <w:p w14:paraId="2FE14B48" w14:textId="77777777" w:rsidR="00990EA8" w:rsidRPr="00990EA8" w:rsidRDefault="00990EA8" w:rsidP="00990EA8">
      <w:pPr>
        <w:rPr>
          <w:rFonts w:ascii="Helvetica" w:hAnsi="Helvetica"/>
          <w:sz w:val="22"/>
          <w:szCs w:val="22"/>
        </w:rPr>
      </w:pPr>
    </w:p>
    <w:p w14:paraId="7111DEF2" w14:textId="77777777" w:rsidR="00990EA8" w:rsidRDefault="00990EA8" w:rsidP="00990EA8">
      <w:pPr>
        <w:ind w:left="709"/>
        <w:jc w:val="both"/>
        <w:outlineLvl w:val="0"/>
        <w:rPr>
          <w:rFonts w:ascii="Helvetica" w:hAnsi="Helvetica" w:cs="Calibri"/>
          <w:b/>
          <w:bCs w:val="0"/>
          <w:sz w:val="22"/>
          <w:szCs w:val="22"/>
        </w:rPr>
      </w:pPr>
      <w:r w:rsidRPr="00990EA8">
        <w:rPr>
          <w:rFonts w:ascii="Helvetica" w:hAnsi="Helvetica" w:cs="Calibri"/>
          <w:b/>
          <w:bCs w:val="0"/>
          <w:sz w:val="22"/>
          <w:szCs w:val="22"/>
        </w:rPr>
        <w:t xml:space="preserve">POPIA Forms </w:t>
      </w:r>
    </w:p>
    <w:p w14:paraId="4D370EEA" w14:textId="77777777" w:rsidR="007B2025" w:rsidRPr="00990EA8" w:rsidRDefault="007B2025" w:rsidP="00990EA8">
      <w:pPr>
        <w:ind w:left="709"/>
        <w:jc w:val="both"/>
        <w:outlineLvl w:val="0"/>
        <w:rPr>
          <w:rFonts w:ascii="Helvetica" w:hAnsi="Helvetica" w:cs="Calibri"/>
          <w:b/>
          <w:bCs w:val="0"/>
          <w:sz w:val="22"/>
          <w:szCs w:val="22"/>
        </w:rPr>
      </w:pPr>
    </w:p>
    <w:p w14:paraId="55A2E94B"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1:</w:t>
      </w:r>
      <w:r w:rsidRPr="00990EA8">
        <w:rPr>
          <w:rFonts w:ascii="Helvetica" w:hAnsi="Helvetica" w:cs="Calibri"/>
          <w:sz w:val="22"/>
          <w:szCs w:val="22"/>
        </w:rPr>
        <w:t xml:space="preserve"> </w:t>
      </w:r>
      <w:hyperlink r:id="rId21" w:history="1">
        <w:r w:rsidRPr="00990EA8">
          <w:rPr>
            <w:rFonts w:ascii="Helvetica" w:hAnsi="Helvetica" w:cs="Calibri"/>
            <w:color w:val="467886" w:themeColor="hyperlink"/>
            <w:sz w:val="22"/>
            <w:szCs w:val="22"/>
            <w:u w:val="single"/>
          </w:rPr>
          <w:t>Objection to the Processing of Personal Information</w:t>
        </w:r>
      </w:hyperlink>
      <w:r w:rsidRPr="00990EA8">
        <w:rPr>
          <w:rFonts w:ascii="Helvetica" w:hAnsi="Helvetica" w:cs="Calibri"/>
          <w:sz w:val="22"/>
          <w:szCs w:val="22"/>
        </w:rPr>
        <w:t xml:space="preserve"> </w:t>
      </w:r>
    </w:p>
    <w:p w14:paraId="65DCB3FE"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2:</w:t>
      </w:r>
      <w:r w:rsidRPr="00990EA8">
        <w:rPr>
          <w:rFonts w:ascii="Helvetica" w:hAnsi="Helvetica" w:cs="Calibri"/>
          <w:sz w:val="22"/>
          <w:szCs w:val="22"/>
        </w:rPr>
        <w:t xml:space="preserve"> </w:t>
      </w:r>
      <w:hyperlink r:id="rId22" w:history="1">
        <w:r w:rsidRPr="00990EA8">
          <w:rPr>
            <w:rFonts w:ascii="Helvetica" w:hAnsi="Helvetica" w:cs="Calibri"/>
            <w:color w:val="467886" w:themeColor="hyperlink"/>
            <w:sz w:val="22"/>
            <w:szCs w:val="22"/>
            <w:u w:val="single"/>
          </w:rPr>
          <w:t>Request for Correction of Deletion of Personal Information or Deletion of Record of Personal Information</w:t>
        </w:r>
      </w:hyperlink>
    </w:p>
    <w:p w14:paraId="5EF1F7A1"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3:</w:t>
      </w:r>
      <w:r w:rsidRPr="00990EA8">
        <w:rPr>
          <w:rFonts w:ascii="Helvetica" w:hAnsi="Helvetica" w:cs="Calibri"/>
          <w:sz w:val="22"/>
          <w:szCs w:val="22"/>
        </w:rPr>
        <w:t xml:space="preserve"> </w:t>
      </w:r>
      <w:hyperlink r:id="rId23" w:history="1">
        <w:r w:rsidRPr="00990EA8">
          <w:rPr>
            <w:rFonts w:ascii="Helvetica" w:hAnsi="Helvetica" w:cs="Calibri"/>
            <w:color w:val="467886" w:themeColor="hyperlink"/>
            <w:sz w:val="22"/>
            <w:szCs w:val="22"/>
            <w:u w:val="single"/>
          </w:rPr>
          <w:t>Application for the Issue of a Code of Conduct</w:t>
        </w:r>
      </w:hyperlink>
      <w:r w:rsidRPr="00990EA8">
        <w:rPr>
          <w:rFonts w:ascii="Helvetica" w:hAnsi="Helvetica" w:cs="Calibri"/>
          <w:sz w:val="22"/>
          <w:szCs w:val="22"/>
        </w:rPr>
        <w:t xml:space="preserve"> </w:t>
      </w:r>
    </w:p>
    <w:p w14:paraId="03B5CBF6" w14:textId="77777777" w:rsidR="00990EA8" w:rsidRPr="00990EA8" w:rsidRDefault="00990EA8" w:rsidP="00990EA8">
      <w:pPr>
        <w:ind w:left="709" w:hanging="709"/>
        <w:jc w:val="both"/>
        <w:outlineLvl w:val="0"/>
        <w:rPr>
          <w:rFonts w:ascii="Helvetica" w:hAnsi="Helvetica" w:cs="Calibri"/>
          <w:sz w:val="22"/>
          <w:szCs w:val="22"/>
        </w:rPr>
      </w:pPr>
      <w:r w:rsidRPr="00990EA8">
        <w:rPr>
          <w:rFonts w:ascii="Helvetica" w:hAnsi="Helvetica" w:cs="Calibri"/>
          <w:b/>
          <w:bCs w:val="0"/>
          <w:sz w:val="22"/>
          <w:szCs w:val="22"/>
        </w:rPr>
        <w:t>Form 4:</w:t>
      </w:r>
      <w:r w:rsidRPr="00990EA8">
        <w:rPr>
          <w:rFonts w:ascii="Helvetica" w:hAnsi="Helvetica" w:cs="Calibri"/>
          <w:sz w:val="22"/>
          <w:szCs w:val="22"/>
        </w:rPr>
        <w:t xml:space="preserve"> </w:t>
      </w:r>
      <w:hyperlink r:id="rId24" w:history="1">
        <w:r w:rsidRPr="00990EA8">
          <w:rPr>
            <w:rFonts w:ascii="Helvetica" w:hAnsi="Helvetica" w:cs="Calibri"/>
            <w:color w:val="467886" w:themeColor="hyperlink"/>
            <w:sz w:val="22"/>
            <w:szCs w:val="22"/>
            <w:u w:val="single"/>
          </w:rPr>
          <w:t>Application for the Consent of a Data Subject for the Processing of Personal Information for the Purpose of Direct Marketing</w:t>
        </w:r>
      </w:hyperlink>
    </w:p>
    <w:p w14:paraId="705E4221" w14:textId="77777777" w:rsidR="00990EA8" w:rsidRPr="00990EA8" w:rsidRDefault="00990EA8" w:rsidP="00990EA8">
      <w:pPr>
        <w:ind w:left="709" w:hanging="709"/>
        <w:jc w:val="both"/>
        <w:outlineLvl w:val="0"/>
        <w:rPr>
          <w:rFonts w:ascii="Helvetica" w:hAnsi="Helvetica" w:cs="Calibri"/>
          <w:b/>
          <w:bCs w:val="0"/>
          <w:sz w:val="22"/>
          <w:szCs w:val="22"/>
        </w:rPr>
      </w:pPr>
      <w:r w:rsidRPr="00990EA8">
        <w:rPr>
          <w:rFonts w:ascii="Helvetica" w:hAnsi="Helvetica" w:cs="Calibri"/>
          <w:b/>
          <w:bCs w:val="0"/>
          <w:sz w:val="22"/>
          <w:szCs w:val="22"/>
        </w:rPr>
        <w:t xml:space="preserve">Form 5: </w:t>
      </w:r>
      <w:hyperlink r:id="rId25" w:history="1">
        <w:r w:rsidRPr="00990EA8">
          <w:rPr>
            <w:rFonts w:ascii="Helvetica" w:hAnsi="Helvetica" w:cs="Calibri"/>
            <w:color w:val="467886" w:themeColor="hyperlink"/>
            <w:sz w:val="22"/>
            <w:szCs w:val="22"/>
            <w:u w:val="single"/>
          </w:rPr>
          <w:t>Complaint Regarding Interference with the Protection of Personal Information for the Purpose of Direct Marketing</w:t>
        </w:r>
      </w:hyperlink>
      <w:r w:rsidRPr="00990EA8">
        <w:rPr>
          <w:rFonts w:ascii="Helvetica" w:hAnsi="Helvetica" w:cs="Calibri"/>
          <w:b/>
          <w:bCs w:val="0"/>
          <w:sz w:val="22"/>
          <w:szCs w:val="22"/>
        </w:rPr>
        <w:t xml:space="preserve"> </w:t>
      </w:r>
    </w:p>
    <w:p w14:paraId="6B1BDACE" w14:textId="77777777" w:rsidR="00990EA8" w:rsidRPr="00990EA8" w:rsidRDefault="00990EA8" w:rsidP="00990EA8">
      <w:pPr>
        <w:rPr>
          <w:rFonts w:ascii="Helvetica" w:hAnsi="Helvetica"/>
          <w:sz w:val="22"/>
          <w:szCs w:val="22"/>
        </w:rPr>
      </w:pPr>
    </w:p>
    <w:p w14:paraId="26A6038E" w14:textId="77777777" w:rsidR="00990EA8" w:rsidRPr="00990EA8" w:rsidRDefault="00990EA8" w:rsidP="00990EA8">
      <w:pPr>
        <w:rPr>
          <w:rFonts w:ascii="Helvetica" w:hAnsi="Helvetica"/>
          <w:sz w:val="22"/>
          <w:szCs w:val="22"/>
        </w:rPr>
      </w:pPr>
    </w:p>
    <w:p w14:paraId="699AB8B2" w14:textId="77777777" w:rsidR="00C91FD2" w:rsidRPr="00990EA8" w:rsidRDefault="00C91FD2" w:rsidP="006262B2">
      <w:pPr>
        <w:rPr>
          <w:rFonts w:ascii="Helvetica" w:hAnsi="Helvetica"/>
          <w:sz w:val="22"/>
          <w:szCs w:val="22"/>
        </w:rPr>
      </w:pPr>
    </w:p>
    <w:sectPr w:rsidR="00C91FD2" w:rsidRPr="00990EA8" w:rsidSect="007646D4">
      <w:footnotePr>
        <w:pos w:val="beneathText"/>
      </w:footnotePr>
      <w:pgSz w:w="11905" w:h="16837"/>
      <w:pgMar w:top="1418" w:right="1134" w:bottom="1134" w:left="1134" w:header="709"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C3941" w14:textId="77777777" w:rsidR="00EF4A48" w:rsidRPr="005836B4" w:rsidRDefault="00EF4A48" w:rsidP="002C42DC">
      <w:pPr>
        <w:rPr>
          <w:bCs w:val="0"/>
          <w:sz w:val="28"/>
        </w:rPr>
      </w:pPr>
      <w:r>
        <w:separator/>
      </w:r>
    </w:p>
  </w:endnote>
  <w:endnote w:type="continuationSeparator" w:id="0">
    <w:p w14:paraId="4433A556" w14:textId="77777777" w:rsidR="00EF4A48" w:rsidRPr="005836B4" w:rsidRDefault="00EF4A48" w:rsidP="002C42DC">
      <w:pPr>
        <w:rPr>
          <w:bCs w:val="0"/>
          <w:sz w:val="2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ZapfCalligr BT">
    <w:altName w:val="Palatino Linotype"/>
    <w:charset w:val="00"/>
    <w:family w:val="roman"/>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cta">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CF8C" w14:textId="08CEDF09" w:rsidR="00095304" w:rsidRDefault="00CA7E7D" w:rsidP="00CA7E7D">
    <w:pPr>
      <w:pBdr>
        <w:top w:val="single" w:sz="4" w:space="1" w:color="auto"/>
      </w:pBdr>
      <w:tabs>
        <w:tab w:val="center" w:pos="4820"/>
        <w:tab w:val="right" w:pos="9639"/>
      </w:tabs>
      <w:suppressAutoHyphens w:val="0"/>
      <w:jc w:val="center"/>
      <w:rPr>
        <w:rFonts w:ascii="Calibri" w:eastAsia="Calibri" w:hAnsi="Calibri" w:cs="Calibri"/>
        <w:bCs w:val="0"/>
        <w:sz w:val="20"/>
        <w:lang w:val="en-ZA" w:eastAsia="en-US"/>
      </w:rPr>
    </w:pPr>
    <w:r w:rsidRPr="00D36AB9">
      <w:rPr>
        <w:rFonts w:ascii="Calibri" w:hAnsi="Calibri" w:cs="Calibri"/>
        <w:bCs w:val="0"/>
        <w:sz w:val="20"/>
        <w:vertAlign w:val="superscript"/>
        <w:lang w:val="en-US"/>
      </w:rPr>
      <w:t xml:space="preserve">© </w:t>
    </w:r>
    <w:proofErr w:type="spellStart"/>
    <w:r>
      <w:rPr>
        <w:rFonts w:ascii="Calibri" w:hAnsi="Calibri" w:cs="Calibri"/>
        <w:bCs w:val="0"/>
        <w:sz w:val="20"/>
        <w:lang w:val="en-US"/>
      </w:rPr>
      <w:t>Labournet</w:t>
    </w:r>
    <w:proofErr w:type="spellEnd"/>
    <w:r w:rsidRPr="00D36AB9">
      <w:rPr>
        <w:rFonts w:ascii="Calibri" w:hAnsi="Calibri" w:cs="Calibri"/>
        <w:bCs w:val="0"/>
        <w:sz w:val="20"/>
        <w:lang w:val="en-US"/>
      </w:rPr>
      <w:tab/>
    </w:r>
    <w:r>
      <w:rPr>
        <w:rFonts w:ascii="Calibri" w:hAnsi="Calibri" w:cs="Calibri"/>
        <w:bCs w:val="0"/>
        <w:sz w:val="20"/>
        <w:lang w:val="en-US"/>
      </w:rPr>
      <w:tab/>
    </w:r>
    <w:r>
      <w:rPr>
        <w:rFonts w:ascii="Calibri" w:eastAsia="Calibri" w:hAnsi="Calibri" w:cs="Calibri"/>
        <w:bCs w:val="0"/>
        <w:sz w:val="20"/>
        <w:lang w:val="en-ZA" w:eastAsia="en-US"/>
      </w:rPr>
      <w:t>PAIA Manual</w:t>
    </w:r>
  </w:p>
  <w:p w14:paraId="0A780B6F" w14:textId="619FDCD9" w:rsidR="00EC378B" w:rsidRPr="00CA7E7D" w:rsidRDefault="00EC378B" w:rsidP="00EC378B">
    <w:pPr>
      <w:pBdr>
        <w:top w:val="single" w:sz="4" w:space="1" w:color="auto"/>
      </w:pBdr>
      <w:tabs>
        <w:tab w:val="center" w:pos="4820"/>
        <w:tab w:val="right" w:pos="9639"/>
      </w:tabs>
      <w:suppressAutoHyphens w:val="0"/>
      <w:spacing w:before="120"/>
      <w:jc w:val="right"/>
      <w:rPr>
        <w:rFonts w:ascii="Calibri" w:hAnsi="Calibri" w:cs="Calibri"/>
        <w:bCs w:val="0"/>
        <w:sz w:val="20"/>
        <w:lang w:val="en-US"/>
      </w:rPr>
    </w:pPr>
    <w:r>
      <w:rPr>
        <w:rFonts w:ascii="Calibri" w:eastAsia="Calibri" w:hAnsi="Calibri" w:cs="Calibri"/>
        <w:bCs w:val="0"/>
        <w:sz w:val="20"/>
        <w:lang w:val="en-ZA" w:eastAsia="en-US"/>
      </w:rPr>
      <w:t>Initial 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B8C5C" w14:textId="77777777" w:rsidR="00EF4A48" w:rsidRPr="005836B4" w:rsidRDefault="00EF4A48" w:rsidP="002C42DC">
      <w:pPr>
        <w:rPr>
          <w:bCs w:val="0"/>
          <w:sz w:val="28"/>
        </w:rPr>
      </w:pPr>
      <w:r>
        <w:separator/>
      </w:r>
    </w:p>
  </w:footnote>
  <w:footnote w:type="continuationSeparator" w:id="0">
    <w:p w14:paraId="65BA4ED8" w14:textId="77777777" w:rsidR="00EF4A48" w:rsidRPr="005836B4" w:rsidRDefault="00EF4A48" w:rsidP="002C42DC">
      <w:pPr>
        <w:rPr>
          <w:bCs w:val="0"/>
          <w:sz w:val="28"/>
        </w:rPr>
      </w:pPr>
      <w:r>
        <w:continuationSeparator/>
      </w:r>
    </w:p>
  </w:footnote>
  <w:footnote w:id="1">
    <w:p w14:paraId="58006739"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56(a) of POPIA - 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p>
  </w:footnote>
  <w:footnote w:id="2">
    <w:p w14:paraId="2284E93D"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11 of PAIA – A requester must be given access to a record of a public body if the requester complies with all the procedural requirements in PAIA relating to a request for access to that record, and if access to that record is not refused in terms of any ground for refusal contemplated in Chapter 4 of this Part.</w:t>
      </w:r>
    </w:p>
  </w:footnote>
  <w:footnote w:id="3">
    <w:p w14:paraId="5FF49729" w14:textId="77777777" w:rsidR="00BB3455" w:rsidRPr="00872FB6" w:rsidRDefault="00BB3455" w:rsidP="00BB3455">
      <w:pPr>
        <w:pStyle w:val="FootnoteText"/>
        <w:rPr>
          <w:rFonts w:ascii="Calibri" w:hAnsi="Calibri" w:cs="Calibri"/>
          <w:i/>
          <w:iCs/>
          <w:sz w:val="18"/>
          <w:szCs w:val="18"/>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50 of PAIA – A requester must be given access to any record of a private body if:</w:t>
      </w:r>
    </w:p>
    <w:p w14:paraId="4557DD1B" w14:textId="77777777" w:rsidR="00BB3455" w:rsidRPr="00872FB6" w:rsidRDefault="00BB3455" w:rsidP="00BB3455">
      <w:pPr>
        <w:pStyle w:val="FootnoteText"/>
        <w:rPr>
          <w:rFonts w:ascii="Calibri" w:hAnsi="Calibri" w:cs="Calibri"/>
          <w:i/>
          <w:iCs/>
          <w:sz w:val="18"/>
          <w:szCs w:val="18"/>
        </w:rPr>
      </w:pPr>
      <w:r w:rsidRPr="00872FB6">
        <w:rPr>
          <w:rFonts w:ascii="Calibri" w:hAnsi="Calibri" w:cs="Calibri"/>
          <w:i/>
          <w:iCs/>
          <w:sz w:val="18"/>
          <w:szCs w:val="18"/>
        </w:rPr>
        <w:t>(a) that record is required for the exercise or protection of any rights;</w:t>
      </w:r>
    </w:p>
    <w:p w14:paraId="56CA2D26" w14:textId="77777777" w:rsidR="00BB3455" w:rsidRPr="00872FB6" w:rsidRDefault="00BB3455" w:rsidP="00BB3455">
      <w:pPr>
        <w:pStyle w:val="FootnoteText"/>
        <w:rPr>
          <w:rFonts w:ascii="Calibri" w:hAnsi="Calibri" w:cs="Calibri"/>
          <w:i/>
          <w:iCs/>
          <w:sz w:val="18"/>
          <w:szCs w:val="18"/>
        </w:rPr>
      </w:pPr>
      <w:r w:rsidRPr="00872FB6">
        <w:rPr>
          <w:rFonts w:ascii="Calibri" w:hAnsi="Calibri" w:cs="Calibri"/>
          <w:i/>
          <w:iCs/>
          <w:sz w:val="18"/>
          <w:szCs w:val="18"/>
        </w:rPr>
        <w:t>(b) that person complies with the procedural requirements in PAIA relating to a request for access to that record; and</w:t>
      </w:r>
    </w:p>
    <w:p w14:paraId="2532EA91" w14:textId="77777777" w:rsidR="00BB3455" w:rsidRPr="00872FB6" w:rsidRDefault="00BB3455" w:rsidP="00BB3455">
      <w:pPr>
        <w:pStyle w:val="FootnoteText"/>
        <w:rPr>
          <w:rFonts w:ascii="Calibri" w:hAnsi="Calibri" w:cs="Calibri"/>
          <w:i/>
          <w:iCs/>
          <w:sz w:val="18"/>
          <w:szCs w:val="18"/>
          <w:lang w:val="en-US"/>
        </w:rPr>
      </w:pPr>
      <w:r w:rsidRPr="00872FB6">
        <w:rPr>
          <w:rFonts w:ascii="Calibri" w:hAnsi="Calibri" w:cs="Calibri"/>
          <w:i/>
          <w:iCs/>
          <w:sz w:val="18"/>
          <w:szCs w:val="18"/>
        </w:rPr>
        <w:t>(c) access to that record is not refused in terms of any ground for refusal contemplated in Chapter 4 of this Part.</w:t>
      </w:r>
    </w:p>
  </w:footnote>
  <w:footnote w:id="4">
    <w:p w14:paraId="2D5D7566"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14 of PAIA – The Information Officer of a public body must update and publish the manual referred to in subsection (1) at intervals of not more than 12 months.</w:t>
      </w:r>
    </w:p>
  </w:footnote>
  <w:footnote w:id="5">
    <w:p w14:paraId="756D90C9"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51 of PAIA – The Information Officer of a private body must update and publish the manual referred to in subsection (1) at intervals of not more than 12 months.</w:t>
      </w:r>
    </w:p>
  </w:footnote>
  <w:footnote w:id="6">
    <w:p w14:paraId="07585AD8"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Section 15 of PAIA – The Information Officer of a public body must update and publish any notice issued under subsection (2) at intervals of not more than 12 months.</w:t>
      </w:r>
    </w:p>
  </w:footnote>
  <w:footnote w:id="7">
    <w:p w14:paraId="63A1D2A1" w14:textId="77777777" w:rsidR="00BB3455" w:rsidRPr="00872FB6" w:rsidRDefault="00BB3455" w:rsidP="00BB3455">
      <w:pPr>
        <w:pStyle w:val="FootnoteText"/>
        <w:rPr>
          <w:rFonts w:ascii="Calibri" w:hAnsi="Calibri" w:cs="Calibri"/>
          <w:i/>
          <w:iCs/>
          <w:sz w:val="18"/>
          <w:szCs w:val="18"/>
          <w:lang w:val="en-US"/>
        </w:rPr>
      </w:pPr>
      <w:r w:rsidRPr="00872FB6">
        <w:rPr>
          <w:rStyle w:val="FootnoteReference"/>
          <w:rFonts w:ascii="Calibri" w:hAnsi="Calibri" w:cs="Calibri"/>
          <w:i/>
          <w:iCs/>
          <w:sz w:val="18"/>
          <w:szCs w:val="18"/>
        </w:rPr>
        <w:footnoteRef/>
      </w:r>
      <w:r w:rsidRPr="00872FB6">
        <w:rPr>
          <w:rFonts w:ascii="Calibri" w:hAnsi="Calibri" w:cs="Calibri"/>
          <w:i/>
          <w:iCs/>
          <w:sz w:val="18"/>
          <w:szCs w:val="18"/>
        </w:rPr>
        <w:t xml:space="preserve"> </w:t>
      </w:r>
      <w:r w:rsidRPr="00872FB6">
        <w:rPr>
          <w:rFonts w:ascii="Calibri" w:hAnsi="Calibri" w:cs="Calibri"/>
          <w:bCs w:val="0"/>
          <w:i/>
          <w:iCs/>
          <w:sz w:val="18"/>
          <w:szCs w:val="18"/>
          <w:lang w:val="en-ZA" w:eastAsia="en-ZA"/>
        </w:rPr>
        <w:t>Section 52 of PAIA – The head of a private body must update and publish any notice issued under subsection (2) at intervals of not more than 12 months.</w:t>
      </w:r>
    </w:p>
  </w:footnote>
  <w:footnote w:id="8">
    <w:p w14:paraId="521A533D" w14:textId="77777777" w:rsidR="00BB3455" w:rsidRPr="009F5DC8" w:rsidRDefault="00BB3455" w:rsidP="00BB3455">
      <w:pPr>
        <w:pStyle w:val="FootnoteText"/>
        <w:rPr>
          <w:rFonts w:ascii="Calibri" w:hAnsi="Calibri" w:cs="Calibri"/>
          <w:i/>
          <w:iCs/>
          <w:sz w:val="18"/>
          <w:szCs w:val="18"/>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22 of PAIA – If access to a record is granted, the notice must state the access fee (if any) required to be paid by the requester.</w:t>
      </w:r>
    </w:p>
  </w:footnote>
  <w:footnote w:id="9">
    <w:p w14:paraId="56F82273" w14:textId="77777777" w:rsidR="00BB3455" w:rsidRPr="009F5DC8" w:rsidRDefault="00BB3455" w:rsidP="00BB3455">
      <w:pPr>
        <w:pStyle w:val="FootnoteText"/>
        <w:rPr>
          <w:rFonts w:ascii="Calibri" w:hAnsi="Calibri" w:cs="Calibri"/>
          <w:i/>
          <w:iCs/>
          <w:sz w:val="18"/>
          <w:szCs w:val="18"/>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54 of PAIA – If access to a record is granted, the notice must state the access fee (if any) required to be paid by the requester.</w:t>
      </w:r>
    </w:p>
  </w:footnote>
  <w:footnote w:id="10">
    <w:p w14:paraId="084E8713" w14:textId="77777777" w:rsidR="00BB3455" w:rsidRPr="00872FB6" w:rsidRDefault="00BB3455" w:rsidP="00BB3455">
      <w:pPr>
        <w:pStyle w:val="FootnoteText"/>
        <w:rPr>
          <w:lang w:val="en-US"/>
        </w:rPr>
      </w:pPr>
      <w:r w:rsidRPr="009F5DC8">
        <w:rPr>
          <w:rStyle w:val="FootnoteReference"/>
          <w:rFonts w:ascii="Calibri" w:hAnsi="Calibri" w:cs="Calibri"/>
          <w:i/>
          <w:iCs/>
          <w:sz w:val="18"/>
          <w:szCs w:val="18"/>
        </w:rPr>
        <w:footnoteRef/>
      </w:r>
      <w:r w:rsidRPr="009F5DC8">
        <w:rPr>
          <w:rFonts w:ascii="Calibri" w:hAnsi="Calibri" w:cs="Calibri"/>
          <w:i/>
          <w:iCs/>
          <w:sz w:val="18"/>
          <w:szCs w:val="18"/>
        </w:rPr>
        <w:t xml:space="preserve"> Section 92(11) of PAIA – The Information Regulator must update and publish the guide referred to in subsection (1) at intervals of not more than two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589"/>
      <w:gridCol w:w="3798"/>
      <w:gridCol w:w="2268"/>
      <w:gridCol w:w="1984"/>
    </w:tblGrid>
    <w:tr w:rsidR="007646D4" w:rsidRPr="00B84669" w14:paraId="43FC3605" w14:textId="77777777" w:rsidTr="003C181D">
      <w:trPr>
        <w:cantSplit/>
        <w:trHeight w:val="113"/>
      </w:trPr>
      <w:tc>
        <w:tcPr>
          <w:tcW w:w="5387" w:type="dxa"/>
          <w:gridSpan w:val="2"/>
          <w:vMerge w:val="restart"/>
          <w:shd w:val="clear" w:color="auto" w:fill="FFFFFF"/>
          <w:vAlign w:val="center"/>
        </w:tcPr>
        <w:p w14:paraId="3E4A9214" w14:textId="63545C46" w:rsidR="007646D4" w:rsidRPr="005452DF" w:rsidRDefault="00F36A6D" w:rsidP="007646D4">
          <w:pPr>
            <w:tabs>
              <w:tab w:val="center" w:pos="4320"/>
              <w:tab w:val="right" w:pos="8640"/>
            </w:tabs>
            <w:spacing w:before="60" w:after="60"/>
            <w:jc w:val="center"/>
            <w:rPr>
              <w:rFonts w:ascii="Calibri" w:hAnsi="Calibri" w:cs="Calibri"/>
              <w:bCs w:val="0"/>
              <w:color w:val="808080"/>
              <w:kern w:val="2"/>
              <w:sz w:val="22"/>
              <w:szCs w:val="22"/>
            </w:rPr>
          </w:pPr>
          <w:r>
            <w:rPr>
              <w:noProof/>
            </w:rPr>
            <w:drawing>
              <wp:inline distT="0" distB="0" distL="0" distR="0" wp14:anchorId="6F7C1FD4" wp14:editId="78F4D320">
                <wp:extent cx="2651760" cy="1818640"/>
                <wp:effectExtent l="0" t="0" r="0" b="0"/>
                <wp:docPr id="287735597" name="Picture 1" descr="SMC Br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Brand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1760" cy="1818640"/>
                        </a:xfrm>
                        <a:prstGeom prst="rect">
                          <a:avLst/>
                        </a:prstGeom>
                        <a:noFill/>
                        <a:ln>
                          <a:noFill/>
                        </a:ln>
                      </pic:spPr>
                    </pic:pic>
                  </a:graphicData>
                </a:graphic>
              </wp:inline>
            </w:drawing>
          </w:r>
        </w:p>
      </w:tc>
      <w:tc>
        <w:tcPr>
          <w:tcW w:w="2268" w:type="dxa"/>
          <w:hideMark/>
        </w:tcPr>
        <w:p w14:paraId="4DD2D2B2"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COMPILATION DATE</w:t>
          </w:r>
        </w:p>
      </w:tc>
      <w:tc>
        <w:tcPr>
          <w:tcW w:w="1984" w:type="dxa"/>
          <w:hideMark/>
        </w:tcPr>
        <w:p w14:paraId="2BE9D0CE" w14:textId="2478E51B" w:rsidR="007646D4" w:rsidRPr="00B84669" w:rsidRDefault="0022697B" w:rsidP="007646D4">
          <w:pPr>
            <w:tabs>
              <w:tab w:val="left" w:pos="774"/>
            </w:tabs>
            <w:spacing w:before="60" w:after="60"/>
            <w:rPr>
              <w:rFonts w:ascii="Helvetica" w:hAnsi="Helvetica" w:cs="Helvetica"/>
              <w:kern w:val="2"/>
              <w:sz w:val="22"/>
              <w:szCs w:val="22"/>
            </w:rPr>
          </w:pPr>
          <w:r>
            <w:rPr>
              <w:rFonts w:ascii="Helvetica" w:hAnsi="Helvetica" w:cs="Helvetica"/>
              <w:kern w:val="2"/>
              <w:sz w:val="22"/>
              <w:szCs w:val="22"/>
            </w:rPr>
            <w:t>15</w:t>
          </w:r>
          <w:r w:rsidR="0090064E" w:rsidRPr="00B84669">
            <w:rPr>
              <w:rFonts w:ascii="Helvetica" w:hAnsi="Helvetica" w:cs="Helvetica"/>
              <w:kern w:val="2"/>
              <w:sz w:val="22"/>
              <w:szCs w:val="22"/>
            </w:rPr>
            <w:t>/</w:t>
          </w:r>
          <w:r w:rsidR="00791B41">
            <w:rPr>
              <w:rFonts w:ascii="Helvetica" w:hAnsi="Helvetica" w:cs="Helvetica"/>
              <w:kern w:val="2"/>
              <w:sz w:val="22"/>
              <w:szCs w:val="22"/>
            </w:rPr>
            <w:t>0</w:t>
          </w:r>
          <w:r>
            <w:rPr>
              <w:rFonts w:ascii="Helvetica" w:hAnsi="Helvetica" w:cs="Helvetica"/>
              <w:kern w:val="2"/>
              <w:sz w:val="22"/>
              <w:szCs w:val="22"/>
            </w:rPr>
            <w:t>9</w:t>
          </w:r>
          <w:r w:rsidR="0090064E" w:rsidRPr="00B84669">
            <w:rPr>
              <w:rFonts w:ascii="Helvetica" w:hAnsi="Helvetica" w:cs="Helvetica"/>
              <w:kern w:val="2"/>
              <w:sz w:val="22"/>
              <w:szCs w:val="22"/>
            </w:rPr>
            <w:t>/2</w:t>
          </w:r>
          <w:r w:rsidR="00791B41">
            <w:rPr>
              <w:rFonts w:ascii="Helvetica" w:hAnsi="Helvetica" w:cs="Helvetica"/>
              <w:kern w:val="2"/>
              <w:sz w:val="22"/>
              <w:szCs w:val="22"/>
            </w:rPr>
            <w:t>6</w:t>
          </w:r>
        </w:p>
      </w:tc>
    </w:tr>
    <w:tr w:rsidR="007646D4" w:rsidRPr="00B84669" w14:paraId="5437C40E" w14:textId="77777777" w:rsidTr="003C181D">
      <w:trPr>
        <w:cantSplit/>
        <w:trHeight w:val="113"/>
      </w:trPr>
      <w:tc>
        <w:tcPr>
          <w:tcW w:w="5387" w:type="dxa"/>
          <w:gridSpan w:val="2"/>
          <w:vMerge/>
          <w:vAlign w:val="center"/>
          <w:hideMark/>
        </w:tcPr>
        <w:p w14:paraId="3DB126B9" w14:textId="77777777" w:rsidR="007646D4" w:rsidRPr="005452DF" w:rsidRDefault="007646D4" w:rsidP="007646D4">
          <w:pPr>
            <w:tabs>
              <w:tab w:val="center" w:pos="4320"/>
              <w:tab w:val="right" w:pos="8640"/>
            </w:tabs>
            <w:spacing w:before="60" w:after="60"/>
            <w:rPr>
              <w:rFonts w:ascii="Calibri" w:hAnsi="Calibri" w:cs="Calibri"/>
              <w:color w:val="808080"/>
              <w:kern w:val="2"/>
              <w:sz w:val="22"/>
              <w:szCs w:val="22"/>
              <w:u w:val="single"/>
            </w:rPr>
          </w:pPr>
        </w:p>
      </w:tc>
      <w:tc>
        <w:tcPr>
          <w:tcW w:w="2268" w:type="dxa"/>
          <w:hideMark/>
        </w:tcPr>
        <w:p w14:paraId="502756E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REVISION DATE</w:t>
          </w:r>
        </w:p>
      </w:tc>
      <w:tc>
        <w:tcPr>
          <w:tcW w:w="1984" w:type="dxa"/>
        </w:tcPr>
        <w:p w14:paraId="103ECC7E" w14:textId="5F4328EF" w:rsidR="007646D4" w:rsidRPr="00B84669" w:rsidRDefault="0022697B" w:rsidP="007646D4">
          <w:pPr>
            <w:tabs>
              <w:tab w:val="center" w:pos="4320"/>
              <w:tab w:val="right" w:pos="8640"/>
            </w:tabs>
            <w:spacing w:before="60" w:after="60"/>
            <w:rPr>
              <w:rFonts w:ascii="Helvetica" w:hAnsi="Helvetica" w:cs="Helvetica"/>
              <w:kern w:val="2"/>
              <w:sz w:val="22"/>
              <w:szCs w:val="22"/>
            </w:rPr>
          </w:pPr>
          <w:r>
            <w:rPr>
              <w:rFonts w:ascii="Helvetica" w:hAnsi="Helvetica" w:cs="Helvetica"/>
              <w:kern w:val="2"/>
              <w:sz w:val="22"/>
              <w:szCs w:val="22"/>
            </w:rPr>
            <w:t>15</w:t>
          </w:r>
          <w:r w:rsidRPr="00B84669">
            <w:rPr>
              <w:rFonts w:ascii="Helvetica" w:hAnsi="Helvetica" w:cs="Helvetica"/>
              <w:kern w:val="2"/>
              <w:sz w:val="22"/>
              <w:szCs w:val="22"/>
            </w:rPr>
            <w:t>/</w:t>
          </w:r>
          <w:r>
            <w:rPr>
              <w:rFonts w:ascii="Helvetica" w:hAnsi="Helvetica" w:cs="Helvetica"/>
              <w:kern w:val="2"/>
              <w:sz w:val="22"/>
              <w:szCs w:val="22"/>
            </w:rPr>
            <w:t>09</w:t>
          </w:r>
          <w:r w:rsidR="0090064E" w:rsidRPr="00B84669">
            <w:rPr>
              <w:rFonts w:ascii="Helvetica" w:hAnsi="Helvetica" w:cs="Helvetica"/>
              <w:kern w:val="2"/>
              <w:sz w:val="22"/>
              <w:szCs w:val="22"/>
            </w:rPr>
            <w:t>/2</w:t>
          </w:r>
          <w:r w:rsidR="00791B41">
            <w:rPr>
              <w:rFonts w:ascii="Helvetica" w:hAnsi="Helvetica" w:cs="Helvetica"/>
              <w:kern w:val="2"/>
              <w:sz w:val="22"/>
              <w:szCs w:val="22"/>
            </w:rPr>
            <w:t>7</w:t>
          </w:r>
        </w:p>
      </w:tc>
    </w:tr>
    <w:tr w:rsidR="007646D4" w:rsidRPr="00B84669" w14:paraId="11CFED92" w14:textId="77777777" w:rsidTr="003C181D">
      <w:trPr>
        <w:cantSplit/>
        <w:trHeight w:val="291"/>
      </w:trPr>
      <w:tc>
        <w:tcPr>
          <w:tcW w:w="5387" w:type="dxa"/>
          <w:gridSpan w:val="2"/>
          <w:vMerge/>
          <w:vAlign w:val="center"/>
          <w:hideMark/>
        </w:tcPr>
        <w:p w14:paraId="7A693575" w14:textId="77777777" w:rsidR="007646D4" w:rsidRPr="005452DF" w:rsidRDefault="007646D4" w:rsidP="007646D4">
          <w:pPr>
            <w:tabs>
              <w:tab w:val="center" w:pos="4320"/>
              <w:tab w:val="right" w:pos="8640"/>
            </w:tabs>
            <w:spacing w:before="60" w:after="60"/>
            <w:rPr>
              <w:rFonts w:ascii="Calibri" w:hAnsi="Calibri" w:cs="Calibri"/>
              <w:color w:val="808080"/>
              <w:kern w:val="2"/>
              <w:sz w:val="22"/>
              <w:szCs w:val="22"/>
              <w:u w:val="single"/>
            </w:rPr>
          </w:pPr>
        </w:p>
      </w:tc>
      <w:tc>
        <w:tcPr>
          <w:tcW w:w="2268" w:type="dxa"/>
          <w:hideMark/>
        </w:tcPr>
        <w:p w14:paraId="3134CAA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PAGE</w:t>
          </w:r>
        </w:p>
      </w:tc>
      <w:tc>
        <w:tcPr>
          <w:tcW w:w="1984" w:type="dxa"/>
          <w:hideMark/>
        </w:tcPr>
        <w:p w14:paraId="515054BE"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bCs w:val="0"/>
              <w:kern w:val="2"/>
              <w:sz w:val="22"/>
              <w:szCs w:val="22"/>
            </w:rPr>
            <w:fldChar w:fldCharType="begin"/>
          </w:r>
          <w:r w:rsidRPr="00B84669">
            <w:rPr>
              <w:rFonts w:ascii="Helvetica" w:hAnsi="Helvetica" w:cs="Helvetica"/>
              <w:kern w:val="2"/>
              <w:sz w:val="22"/>
              <w:szCs w:val="22"/>
            </w:rPr>
            <w:instrText xml:space="preserve"> PAGE  \* Arabic  \* MERGEFORMAT </w:instrText>
          </w:r>
          <w:r w:rsidRPr="00B84669">
            <w:rPr>
              <w:rFonts w:ascii="Helvetica" w:hAnsi="Helvetica" w:cs="Helvetica"/>
              <w:bCs w:val="0"/>
              <w:kern w:val="2"/>
              <w:sz w:val="22"/>
              <w:szCs w:val="22"/>
            </w:rPr>
            <w:fldChar w:fldCharType="separate"/>
          </w:r>
          <w:r w:rsidRPr="00B84669">
            <w:rPr>
              <w:rFonts w:ascii="Helvetica" w:hAnsi="Helvetica" w:cs="Helvetica"/>
              <w:kern w:val="2"/>
              <w:sz w:val="22"/>
              <w:szCs w:val="22"/>
            </w:rPr>
            <w:t>1</w:t>
          </w:r>
          <w:r w:rsidRPr="00B84669">
            <w:rPr>
              <w:rFonts w:ascii="Helvetica" w:hAnsi="Helvetica" w:cs="Helvetica"/>
              <w:bCs w:val="0"/>
              <w:kern w:val="2"/>
              <w:sz w:val="22"/>
              <w:szCs w:val="22"/>
            </w:rPr>
            <w:fldChar w:fldCharType="end"/>
          </w:r>
          <w:r w:rsidRPr="00B84669">
            <w:rPr>
              <w:rFonts w:ascii="Helvetica" w:hAnsi="Helvetica" w:cs="Helvetica"/>
              <w:kern w:val="2"/>
              <w:sz w:val="22"/>
              <w:szCs w:val="22"/>
            </w:rPr>
            <w:t xml:space="preserve"> of </w:t>
          </w:r>
          <w:r w:rsidRPr="00B84669">
            <w:rPr>
              <w:rFonts w:ascii="Helvetica" w:hAnsi="Helvetica" w:cs="Helvetica"/>
              <w:bCs w:val="0"/>
              <w:kern w:val="2"/>
              <w:sz w:val="22"/>
              <w:szCs w:val="22"/>
            </w:rPr>
            <w:fldChar w:fldCharType="begin"/>
          </w:r>
          <w:r w:rsidRPr="00B84669">
            <w:rPr>
              <w:rFonts w:ascii="Helvetica" w:hAnsi="Helvetica" w:cs="Helvetica"/>
              <w:kern w:val="2"/>
              <w:sz w:val="22"/>
              <w:szCs w:val="22"/>
            </w:rPr>
            <w:instrText xml:space="preserve"> NUMPAGES  \* Arabic  \* MERGEFORMAT </w:instrText>
          </w:r>
          <w:r w:rsidRPr="00B84669">
            <w:rPr>
              <w:rFonts w:ascii="Helvetica" w:hAnsi="Helvetica" w:cs="Helvetica"/>
              <w:bCs w:val="0"/>
              <w:kern w:val="2"/>
              <w:sz w:val="22"/>
              <w:szCs w:val="22"/>
            </w:rPr>
            <w:fldChar w:fldCharType="separate"/>
          </w:r>
          <w:r w:rsidRPr="00B84669">
            <w:rPr>
              <w:rFonts w:ascii="Helvetica" w:hAnsi="Helvetica" w:cs="Helvetica"/>
              <w:kern w:val="2"/>
              <w:sz w:val="22"/>
              <w:szCs w:val="22"/>
            </w:rPr>
            <w:t>2</w:t>
          </w:r>
          <w:r w:rsidRPr="00B84669">
            <w:rPr>
              <w:rFonts w:ascii="Helvetica" w:hAnsi="Helvetica" w:cs="Helvetica"/>
              <w:bCs w:val="0"/>
              <w:kern w:val="2"/>
              <w:sz w:val="22"/>
              <w:szCs w:val="22"/>
            </w:rPr>
            <w:fldChar w:fldCharType="end"/>
          </w:r>
        </w:p>
      </w:tc>
    </w:tr>
    <w:tr w:rsidR="007646D4" w:rsidRPr="00B84669" w14:paraId="24F48CEE" w14:textId="77777777" w:rsidTr="003C181D">
      <w:trPr>
        <w:trHeight w:val="113"/>
      </w:trPr>
      <w:tc>
        <w:tcPr>
          <w:tcW w:w="5387" w:type="dxa"/>
          <w:gridSpan w:val="2"/>
          <w:vMerge/>
          <w:hideMark/>
        </w:tcPr>
        <w:p w14:paraId="70D9A6C5" w14:textId="77777777" w:rsidR="007646D4" w:rsidRPr="005452DF" w:rsidRDefault="007646D4" w:rsidP="007646D4">
          <w:pPr>
            <w:tabs>
              <w:tab w:val="center" w:pos="4320"/>
              <w:tab w:val="right" w:pos="8640"/>
            </w:tabs>
            <w:spacing w:before="60" w:after="60"/>
            <w:rPr>
              <w:rFonts w:ascii="Calibri" w:hAnsi="Calibri" w:cs="Calibri"/>
              <w:kern w:val="2"/>
              <w:sz w:val="22"/>
              <w:szCs w:val="22"/>
            </w:rPr>
          </w:pPr>
        </w:p>
      </w:tc>
      <w:tc>
        <w:tcPr>
          <w:tcW w:w="2268" w:type="dxa"/>
        </w:tcPr>
        <w:p w14:paraId="68DFBE43" w14:textId="77777777" w:rsidR="007646D4" w:rsidRPr="00B84669" w:rsidRDefault="007646D4" w:rsidP="007646D4">
          <w:pPr>
            <w:tabs>
              <w:tab w:val="center" w:pos="4320"/>
              <w:tab w:val="right" w:pos="8640"/>
            </w:tabs>
            <w:spacing w:before="60" w:after="60"/>
            <w:rPr>
              <w:rFonts w:ascii="Helvetica" w:hAnsi="Helvetica" w:cs="Helvetica"/>
              <w:kern w:val="2"/>
              <w:sz w:val="22"/>
              <w:szCs w:val="22"/>
            </w:rPr>
          </w:pPr>
          <w:r w:rsidRPr="00B84669">
            <w:rPr>
              <w:rFonts w:ascii="Helvetica" w:hAnsi="Helvetica" w:cs="Helvetica"/>
              <w:kern w:val="2"/>
              <w:sz w:val="22"/>
              <w:szCs w:val="22"/>
            </w:rPr>
            <w:t xml:space="preserve">VERSION </w:t>
          </w:r>
        </w:p>
      </w:tc>
      <w:tc>
        <w:tcPr>
          <w:tcW w:w="1984" w:type="dxa"/>
        </w:tcPr>
        <w:p w14:paraId="6A93035A" w14:textId="61A7D6EC" w:rsidR="007646D4" w:rsidRPr="00B84669" w:rsidRDefault="00204873" w:rsidP="007646D4">
          <w:pPr>
            <w:tabs>
              <w:tab w:val="center" w:pos="4320"/>
              <w:tab w:val="right" w:pos="8640"/>
            </w:tabs>
            <w:spacing w:before="60" w:after="60"/>
            <w:rPr>
              <w:rFonts w:ascii="Helvetica" w:hAnsi="Helvetica" w:cs="Helvetica"/>
              <w:kern w:val="2"/>
              <w:sz w:val="22"/>
              <w:szCs w:val="22"/>
            </w:rPr>
          </w:pPr>
          <w:r w:rsidRPr="0022697B">
            <w:rPr>
              <w:rFonts w:ascii="Helvetica" w:hAnsi="Helvetica" w:cs="Helvetica"/>
              <w:kern w:val="2"/>
              <w:sz w:val="22"/>
              <w:szCs w:val="22"/>
            </w:rPr>
            <w:t>2</w:t>
          </w:r>
          <w:r w:rsidR="0090064E" w:rsidRPr="0022697B">
            <w:rPr>
              <w:rFonts w:ascii="Helvetica" w:hAnsi="Helvetica" w:cs="Helvetica"/>
              <w:kern w:val="2"/>
              <w:sz w:val="22"/>
              <w:szCs w:val="22"/>
            </w:rPr>
            <w:t>.0</w:t>
          </w:r>
        </w:p>
      </w:tc>
    </w:tr>
    <w:tr w:rsidR="007646D4" w:rsidRPr="00B84669" w14:paraId="1E58AC3D" w14:textId="77777777" w:rsidTr="003C181D">
      <w:trPr>
        <w:trHeight w:val="113"/>
      </w:trPr>
      <w:tc>
        <w:tcPr>
          <w:tcW w:w="1589" w:type="dxa"/>
        </w:tcPr>
        <w:p w14:paraId="54CF5C41"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highlight w:val="yellow"/>
            </w:rPr>
          </w:pPr>
          <w:r w:rsidRPr="00B84669">
            <w:rPr>
              <w:rFonts w:ascii="Helvetica" w:hAnsi="Helvetica" w:cs="Helvetica"/>
              <w:kern w:val="2"/>
              <w:sz w:val="22"/>
              <w:szCs w:val="22"/>
            </w:rPr>
            <w:t>SECTION</w:t>
          </w:r>
        </w:p>
      </w:tc>
      <w:tc>
        <w:tcPr>
          <w:tcW w:w="8050" w:type="dxa"/>
          <w:gridSpan w:val="3"/>
        </w:tcPr>
        <w:p w14:paraId="321302A1"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highlight w:val="yellow"/>
            </w:rPr>
          </w:pPr>
          <w:r w:rsidRPr="00B84669">
            <w:rPr>
              <w:rFonts w:ascii="Helvetica" w:eastAsia="Arial Unicode MS" w:hAnsi="Helvetica" w:cs="Helvetica"/>
              <w:kern w:val="2"/>
              <w:sz w:val="22"/>
              <w:szCs w:val="22"/>
            </w:rPr>
            <w:t>INFORMATION COMPLIANCE</w:t>
          </w:r>
        </w:p>
      </w:tc>
    </w:tr>
    <w:tr w:rsidR="007646D4" w:rsidRPr="00B84669" w14:paraId="67D48B57" w14:textId="77777777" w:rsidTr="003C181D">
      <w:trPr>
        <w:trHeight w:val="113"/>
      </w:trPr>
      <w:tc>
        <w:tcPr>
          <w:tcW w:w="1589" w:type="dxa"/>
          <w:hideMark/>
        </w:tcPr>
        <w:p w14:paraId="4AD45A28"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rPr>
          </w:pPr>
          <w:r w:rsidRPr="00B84669">
            <w:rPr>
              <w:rFonts w:ascii="Helvetica" w:hAnsi="Helvetica" w:cs="Helvetica"/>
              <w:kern w:val="2"/>
              <w:sz w:val="22"/>
              <w:szCs w:val="22"/>
            </w:rPr>
            <w:t>SUBJECT</w:t>
          </w:r>
        </w:p>
      </w:tc>
      <w:tc>
        <w:tcPr>
          <w:tcW w:w="8050" w:type="dxa"/>
          <w:gridSpan w:val="3"/>
        </w:tcPr>
        <w:p w14:paraId="4F937AA2" w14:textId="77777777" w:rsidR="007646D4" w:rsidRPr="00B84669" w:rsidRDefault="007646D4" w:rsidP="007646D4">
          <w:pPr>
            <w:tabs>
              <w:tab w:val="center" w:pos="4320"/>
              <w:tab w:val="right" w:pos="8640"/>
            </w:tabs>
            <w:spacing w:before="60" w:after="60"/>
            <w:rPr>
              <w:rFonts w:ascii="Helvetica" w:eastAsia="Arial Unicode MS" w:hAnsi="Helvetica" w:cs="Helvetica"/>
              <w:kern w:val="2"/>
              <w:sz w:val="22"/>
              <w:szCs w:val="22"/>
            </w:rPr>
          </w:pPr>
          <w:r w:rsidRPr="00B84669">
            <w:rPr>
              <w:rFonts w:ascii="Helvetica" w:eastAsia="Arial Unicode MS" w:hAnsi="Helvetica" w:cs="Helvetica"/>
              <w:kern w:val="2"/>
              <w:sz w:val="22"/>
              <w:szCs w:val="22"/>
            </w:rPr>
            <w:t>PAIA MANUAL</w:t>
          </w:r>
        </w:p>
      </w:tc>
    </w:tr>
  </w:tbl>
  <w:p w14:paraId="0EABA0DC" w14:textId="77777777" w:rsidR="007646D4" w:rsidRDefault="00764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6"/>
    <w:lvl w:ilvl="0">
      <w:start w:val="2"/>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3"/>
    <w:multiLevelType w:val="multilevel"/>
    <w:tmpl w:val="0809001F"/>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multilevel"/>
    <w:tmpl w:val="00000004"/>
    <w:name w:val="WW8Num11"/>
    <w:lvl w:ilvl="0">
      <w:start w:val="2"/>
      <w:numFmt w:val="decimal"/>
      <w:lvlText w:val="%1"/>
      <w:lvlJc w:val="left"/>
      <w:pPr>
        <w:tabs>
          <w:tab w:val="num" w:pos="720"/>
        </w:tabs>
        <w:ind w:left="720" w:hanging="720"/>
      </w:pPr>
    </w:lvl>
    <w:lvl w:ilvl="1">
      <w:start w:val="1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name w:val="WW8Num13"/>
    <w:lvl w:ilvl="0">
      <w:start w:val="2"/>
      <w:numFmt w:val="decimal"/>
      <w:lvlText w:val="%1"/>
      <w:lvlJc w:val="left"/>
      <w:pPr>
        <w:tabs>
          <w:tab w:val="num" w:pos="720"/>
        </w:tabs>
        <w:ind w:left="720" w:hanging="7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6"/>
    <w:multiLevelType w:val="multilevel"/>
    <w:tmpl w:val="00000006"/>
    <w:name w:val="WW8Num16"/>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2036E79"/>
    <w:multiLevelType w:val="hybridMultilevel"/>
    <w:tmpl w:val="B96014F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6" w15:restartNumberingAfterBreak="0">
    <w:nsid w:val="02372EBD"/>
    <w:multiLevelType w:val="hybridMultilevel"/>
    <w:tmpl w:val="99B42676"/>
    <w:lvl w:ilvl="0" w:tplc="FB2A1A6A">
      <w:start w:val="1"/>
      <w:numFmt w:val="decimal"/>
      <w:lvlText w:val="%1."/>
      <w:lvlJc w:val="left"/>
      <w:pPr>
        <w:ind w:left="1156" w:hanging="708"/>
      </w:pPr>
      <w:rPr>
        <w:rFonts w:ascii="Arial" w:eastAsia="Arial" w:hAnsi="Arial" w:cs="Arial" w:hint="default"/>
        <w:b w:val="0"/>
        <w:bCs w:val="0"/>
        <w:i/>
        <w:iCs/>
        <w:spacing w:val="-1"/>
        <w:w w:val="99"/>
        <w:sz w:val="20"/>
        <w:szCs w:val="20"/>
        <w:lang w:val="en-US" w:eastAsia="en-US" w:bidi="ar-SA"/>
      </w:rPr>
    </w:lvl>
    <w:lvl w:ilvl="1" w:tplc="C850251C">
      <w:numFmt w:val="bullet"/>
      <w:lvlText w:val="•"/>
      <w:lvlJc w:val="left"/>
      <w:pPr>
        <w:ind w:left="2022" w:hanging="708"/>
      </w:pPr>
      <w:rPr>
        <w:lang w:val="en-US" w:eastAsia="en-US" w:bidi="ar-SA"/>
      </w:rPr>
    </w:lvl>
    <w:lvl w:ilvl="2" w:tplc="28EEAD9E">
      <w:numFmt w:val="bullet"/>
      <w:lvlText w:val="•"/>
      <w:lvlJc w:val="left"/>
      <w:pPr>
        <w:ind w:left="2884" w:hanging="708"/>
      </w:pPr>
      <w:rPr>
        <w:lang w:val="en-US" w:eastAsia="en-US" w:bidi="ar-SA"/>
      </w:rPr>
    </w:lvl>
    <w:lvl w:ilvl="3" w:tplc="34445BC2">
      <w:numFmt w:val="bullet"/>
      <w:lvlText w:val="•"/>
      <w:lvlJc w:val="left"/>
      <w:pPr>
        <w:ind w:left="3746" w:hanging="708"/>
      </w:pPr>
      <w:rPr>
        <w:lang w:val="en-US" w:eastAsia="en-US" w:bidi="ar-SA"/>
      </w:rPr>
    </w:lvl>
    <w:lvl w:ilvl="4" w:tplc="B56A36FA">
      <w:numFmt w:val="bullet"/>
      <w:lvlText w:val="•"/>
      <w:lvlJc w:val="left"/>
      <w:pPr>
        <w:ind w:left="4608" w:hanging="708"/>
      </w:pPr>
      <w:rPr>
        <w:lang w:val="en-US" w:eastAsia="en-US" w:bidi="ar-SA"/>
      </w:rPr>
    </w:lvl>
    <w:lvl w:ilvl="5" w:tplc="8ACE6B28">
      <w:numFmt w:val="bullet"/>
      <w:lvlText w:val="•"/>
      <w:lvlJc w:val="left"/>
      <w:pPr>
        <w:ind w:left="5470" w:hanging="708"/>
      </w:pPr>
      <w:rPr>
        <w:lang w:val="en-US" w:eastAsia="en-US" w:bidi="ar-SA"/>
      </w:rPr>
    </w:lvl>
    <w:lvl w:ilvl="6" w:tplc="5E6258B0">
      <w:numFmt w:val="bullet"/>
      <w:lvlText w:val="•"/>
      <w:lvlJc w:val="left"/>
      <w:pPr>
        <w:ind w:left="6332" w:hanging="708"/>
      </w:pPr>
      <w:rPr>
        <w:lang w:val="en-US" w:eastAsia="en-US" w:bidi="ar-SA"/>
      </w:rPr>
    </w:lvl>
    <w:lvl w:ilvl="7" w:tplc="F25C718E">
      <w:numFmt w:val="bullet"/>
      <w:lvlText w:val="•"/>
      <w:lvlJc w:val="left"/>
      <w:pPr>
        <w:ind w:left="7194" w:hanging="708"/>
      </w:pPr>
      <w:rPr>
        <w:lang w:val="en-US" w:eastAsia="en-US" w:bidi="ar-SA"/>
      </w:rPr>
    </w:lvl>
    <w:lvl w:ilvl="8" w:tplc="B4A4684E">
      <w:numFmt w:val="bullet"/>
      <w:lvlText w:val="•"/>
      <w:lvlJc w:val="left"/>
      <w:pPr>
        <w:ind w:left="8057" w:hanging="708"/>
      </w:pPr>
      <w:rPr>
        <w:lang w:val="en-US" w:eastAsia="en-US" w:bidi="ar-SA"/>
      </w:rPr>
    </w:lvl>
  </w:abstractNum>
  <w:abstractNum w:abstractNumId="7" w15:restartNumberingAfterBreak="0">
    <w:nsid w:val="024956D5"/>
    <w:multiLevelType w:val="hybridMultilevel"/>
    <w:tmpl w:val="2614392E"/>
    <w:lvl w:ilvl="0" w:tplc="F74A89F0">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6965E3A">
      <w:numFmt w:val="bullet"/>
      <w:lvlText w:val="•"/>
      <w:lvlJc w:val="left"/>
      <w:pPr>
        <w:ind w:left="2022" w:hanging="708"/>
      </w:pPr>
      <w:rPr>
        <w:lang w:val="en-US" w:eastAsia="en-US" w:bidi="ar-SA"/>
      </w:rPr>
    </w:lvl>
    <w:lvl w:ilvl="2" w:tplc="70B4138C">
      <w:numFmt w:val="bullet"/>
      <w:lvlText w:val="•"/>
      <w:lvlJc w:val="left"/>
      <w:pPr>
        <w:ind w:left="2884" w:hanging="708"/>
      </w:pPr>
      <w:rPr>
        <w:lang w:val="en-US" w:eastAsia="en-US" w:bidi="ar-SA"/>
      </w:rPr>
    </w:lvl>
    <w:lvl w:ilvl="3" w:tplc="5260B8A8">
      <w:numFmt w:val="bullet"/>
      <w:lvlText w:val="•"/>
      <w:lvlJc w:val="left"/>
      <w:pPr>
        <w:ind w:left="3746" w:hanging="708"/>
      </w:pPr>
      <w:rPr>
        <w:lang w:val="en-US" w:eastAsia="en-US" w:bidi="ar-SA"/>
      </w:rPr>
    </w:lvl>
    <w:lvl w:ilvl="4" w:tplc="BB1E2022">
      <w:numFmt w:val="bullet"/>
      <w:lvlText w:val="•"/>
      <w:lvlJc w:val="left"/>
      <w:pPr>
        <w:ind w:left="4608" w:hanging="708"/>
      </w:pPr>
      <w:rPr>
        <w:lang w:val="en-US" w:eastAsia="en-US" w:bidi="ar-SA"/>
      </w:rPr>
    </w:lvl>
    <w:lvl w:ilvl="5" w:tplc="19CE70BE">
      <w:numFmt w:val="bullet"/>
      <w:lvlText w:val="•"/>
      <w:lvlJc w:val="left"/>
      <w:pPr>
        <w:ind w:left="5470" w:hanging="708"/>
      </w:pPr>
      <w:rPr>
        <w:lang w:val="en-US" w:eastAsia="en-US" w:bidi="ar-SA"/>
      </w:rPr>
    </w:lvl>
    <w:lvl w:ilvl="6" w:tplc="BCDE218A">
      <w:numFmt w:val="bullet"/>
      <w:lvlText w:val="•"/>
      <w:lvlJc w:val="left"/>
      <w:pPr>
        <w:ind w:left="6332" w:hanging="708"/>
      </w:pPr>
      <w:rPr>
        <w:lang w:val="en-US" w:eastAsia="en-US" w:bidi="ar-SA"/>
      </w:rPr>
    </w:lvl>
    <w:lvl w:ilvl="7" w:tplc="22A694D2">
      <w:numFmt w:val="bullet"/>
      <w:lvlText w:val="•"/>
      <w:lvlJc w:val="left"/>
      <w:pPr>
        <w:ind w:left="7194" w:hanging="708"/>
      </w:pPr>
      <w:rPr>
        <w:lang w:val="en-US" w:eastAsia="en-US" w:bidi="ar-SA"/>
      </w:rPr>
    </w:lvl>
    <w:lvl w:ilvl="8" w:tplc="D4F436A2">
      <w:numFmt w:val="bullet"/>
      <w:lvlText w:val="•"/>
      <w:lvlJc w:val="left"/>
      <w:pPr>
        <w:ind w:left="8057" w:hanging="708"/>
      </w:pPr>
      <w:rPr>
        <w:lang w:val="en-US" w:eastAsia="en-US" w:bidi="ar-SA"/>
      </w:rPr>
    </w:lvl>
  </w:abstractNum>
  <w:abstractNum w:abstractNumId="8" w15:restartNumberingAfterBreak="0">
    <w:nsid w:val="05291A6F"/>
    <w:multiLevelType w:val="multilevel"/>
    <w:tmpl w:val="1F9E726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0F2064EA"/>
    <w:multiLevelType w:val="multilevel"/>
    <w:tmpl w:val="8642FA74"/>
    <w:lvl w:ilvl="0">
      <w:start w:val="4"/>
      <w:numFmt w:val="decimal"/>
      <w:lvlText w:val="%1"/>
      <w:lvlJc w:val="left"/>
      <w:pPr>
        <w:ind w:left="1135" w:hanging="567"/>
      </w:pPr>
      <w:rPr>
        <w:rFonts w:hint="default"/>
        <w:lang w:val="en-US" w:eastAsia="en-US" w:bidi="ar-SA"/>
      </w:rPr>
    </w:lvl>
    <w:lvl w:ilvl="1">
      <w:start w:val="1"/>
      <w:numFmt w:val="decimal"/>
      <w:lvlText w:val="%1.%2."/>
      <w:lvlJc w:val="left"/>
      <w:pPr>
        <w:ind w:left="1135" w:hanging="567"/>
      </w:pPr>
      <w:rPr>
        <w:rFonts w:hint="default"/>
        <w:spacing w:val="0"/>
        <w:w w:val="100"/>
        <w:lang w:val="en-US" w:eastAsia="en-US" w:bidi="ar-SA"/>
      </w:rPr>
    </w:lvl>
    <w:lvl w:ilvl="2">
      <w:start w:val="1"/>
      <w:numFmt w:val="decimal"/>
      <w:lvlText w:val="%1.%2.%3."/>
      <w:lvlJc w:val="left"/>
      <w:pPr>
        <w:ind w:left="1312" w:hanging="1028"/>
      </w:pPr>
      <w:rPr>
        <w:rFonts w:ascii="Arial MT" w:eastAsia="Arial MT" w:hAnsi="Arial MT" w:cs="Arial MT" w:hint="default"/>
        <w:b w:val="0"/>
        <w:bCs w:val="0"/>
        <w:i w:val="0"/>
        <w:iCs w:val="0"/>
        <w:spacing w:val="-3"/>
        <w:w w:val="100"/>
        <w:sz w:val="22"/>
        <w:szCs w:val="22"/>
        <w:lang w:val="en-US" w:eastAsia="en-US" w:bidi="ar-SA"/>
      </w:rPr>
    </w:lvl>
    <w:lvl w:ilvl="3">
      <w:start w:val="1"/>
      <w:numFmt w:val="decimal"/>
      <w:lvlText w:val="%1.%2.%3.%4."/>
      <w:lvlJc w:val="left"/>
      <w:pPr>
        <w:ind w:left="3264" w:hanging="1136"/>
      </w:pPr>
      <w:rPr>
        <w:rFonts w:ascii="Arial MT" w:eastAsia="Arial MT" w:hAnsi="Arial MT" w:cs="Arial MT" w:hint="default"/>
        <w:b w:val="0"/>
        <w:bCs w:val="0"/>
        <w:i w:val="0"/>
        <w:iCs w:val="0"/>
        <w:spacing w:val="-3"/>
        <w:w w:val="100"/>
        <w:sz w:val="22"/>
        <w:szCs w:val="22"/>
        <w:lang w:val="en-US" w:eastAsia="en-US" w:bidi="ar-SA"/>
      </w:rPr>
    </w:lvl>
    <w:lvl w:ilvl="4">
      <w:numFmt w:val="bullet"/>
      <w:lvlText w:val="•"/>
      <w:lvlJc w:val="left"/>
      <w:pPr>
        <w:ind w:left="3260" w:hanging="1136"/>
      </w:pPr>
      <w:rPr>
        <w:rFonts w:hint="default"/>
        <w:lang w:val="en-US" w:eastAsia="en-US" w:bidi="ar-SA"/>
      </w:rPr>
    </w:lvl>
    <w:lvl w:ilvl="5">
      <w:numFmt w:val="bullet"/>
      <w:lvlText w:val="•"/>
      <w:lvlJc w:val="left"/>
      <w:pPr>
        <w:ind w:left="4346" w:hanging="1136"/>
      </w:pPr>
      <w:rPr>
        <w:rFonts w:hint="default"/>
        <w:lang w:val="en-US" w:eastAsia="en-US" w:bidi="ar-SA"/>
      </w:rPr>
    </w:lvl>
    <w:lvl w:ilvl="6">
      <w:numFmt w:val="bullet"/>
      <w:lvlText w:val="•"/>
      <w:lvlJc w:val="left"/>
      <w:pPr>
        <w:ind w:left="5433" w:hanging="1136"/>
      </w:pPr>
      <w:rPr>
        <w:rFonts w:hint="default"/>
        <w:lang w:val="en-US" w:eastAsia="en-US" w:bidi="ar-SA"/>
      </w:rPr>
    </w:lvl>
    <w:lvl w:ilvl="7">
      <w:numFmt w:val="bullet"/>
      <w:lvlText w:val="•"/>
      <w:lvlJc w:val="left"/>
      <w:pPr>
        <w:ind w:left="6520" w:hanging="1136"/>
      </w:pPr>
      <w:rPr>
        <w:rFonts w:hint="default"/>
        <w:lang w:val="en-US" w:eastAsia="en-US" w:bidi="ar-SA"/>
      </w:rPr>
    </w:lvl>
    <w:lvl w:ilvl="8">
      <w:numFmt w:val="bullet"/>
      <w:lvlText w:val="•"/>
      <w:lvlJc w:val="left"/>
      <w:pPr>
        <w:ind w:left="7607" w:hanging="1136"/>
      </w:pPr>
      <w:rPr>
        <w:rFonts w:hint="default"/>
        <w:lang w:val="en-US" w:eastAsia="en-US" w:bidi="ar-SA"/>
      </w:rPr>
    </w:lvl>
  </w:abstractNum>
  <w:abstractNum w:abstractNumId="10" w15:restartNumberingAfterBreak="0">
    <w:nsid w:val="10802DE0"/>
    <w:multiLevelType w:val="multilevel"/>
    <w:tmpl w:val="E9B2F514"/>
    <w:lvl w:ilvl="0">
      <w:start w:val="14"/>
      <w:numFmt w:val="decimal"/>
      <w:lvlText w:val="%1."/>
      <w:lvlJc w:val="left"/>
      <w:pPr>
        <w:ind w:left="660" w:hanging="660"/>
      </w:pPr>
      <w:rPr>
        <w:rFonts w:hint="default"/>
      </w:rPr>
    </w:lvl>
    <w:lvl w:ilvl="1">
      <w:start w:val="1"/>
      <w:numFmt w:val="decimal"/>
      <w:lvlText w:val="%1.%2."/>
      <w:lvlJc w:val="left"/>
      <w:pPr>
        <w:ind w:left="1216" w:hanging="720"/>
      </w:pPr>
      <w:rPr>
        <w:rFonts w:hint="default"/>
        <w:b w:val="0"/>
        <w:bCs w:val="0"/>
      </w:rPr>
    </w:lvl>
    <w:lvl w:ilvl="2">
      <w:start w:val="1"/>
      <w:numFmt w:val="decimal"/>
      <w:lvlText w:val="%1.%2.%3."/>
      <w:lvlJc w:val="left"/>
      <w:pPr>
        <w:ind w:left="1429"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1C216331"/>
    <w:multiLevelType w:val="hybridMultilevel"/>
    <w:tmpl w:val="21806CE6"/>
    <w:lvl w:ilvl="0" w:tplc="1C09000F">
      <w:start w:val="1"/>
      <w:numFmt w:val="decimal"/>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2" w15:restartNumberingAfterBreak="0">
    <w:nsid w:val="21201273"/>
    <w:multiLevelType w:val="hybridMultilevel"/>
    <w:tmpl w:val="DBF283B8"/>
    <w:lvl w:ilvl="0" w:tplc="70084600">
      <w:start w:val="17"/>
      <w:numFmt w:val="decimal"/>
      <w:lvlText w:val="%1."/>
      <w:lvlJc w:val="left"/>
      <w:pPr>
        <w:ind w:left="770" w:hanging="41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3121429"/>
    <w:multiLevelType w:val="multilevel"/>
    <w:tmpl w:val="272AB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9577E3"/>
    <w:multiLevelType w:val="hybridMultilevel"/>
    <w:tmpl w:val="2C3C425E"/>
    <w:lvl w:ilvl="0" w:tplc="69A08080">
      <w:start w:val="1"/>
      <w:numFmt w:val="decimal"/>
      <w:lvlText w:val="%1."/>
      <w:lvlJc w:val="left"/>
      <w:pPr>
        <w:ind w:left="1156" w:hanging="708"/>
      </w:pPr>
      <w:rPr>
        <w:rFonts w:ascii="Arial" w:eastAsia="Arial" w:hAnsi="Arial" w:cs="Arial" w:hint="default"/>
        <w:b w:val="0"/>
        <w:bCs w:val="0"/>
        <w:i/>
        <w:iCs/>
        <w:spacing w:val="-1"/>
        <w:w w:val="99"/>
        <w:sz w:val="20"/>
        <w:szCs w:val="20"/>
        <w:lang w:val="en-US" w:eastAsia="en-US" w:bidi="ar-SA"/>
      </w:rPr>
    </w:lvl>
    <w:lvl w:ilvl="1" w:tplc="2E10724E">
      <w:start w:val="1"/>
      <w:numFmt w:val="lowerLetter"/>
      <w:lvlText w:val="(%2)"/>
      <w:lvlJc w:val="left"/>
      <w:pPr>
        <w:ind w:left="1581" w:hanging="567"/>
      </w:pPr>
      <w:rPr>
        <w:rFonts w:ascii="Arial MT" w:eastAsia="Arial MT" w:hAnsi="Arial MT" w:cs="Arial MT" w:hint="default"/>
        <w:b w:val="0"/>
        <w:bCs w:val="0"/>
        <w:i w:val="0"/>
        <w:iCs w:val="0"/>
        <w:spacing w:val="0"/>
        <w:w w:val="100"/>
        <w:sz w:val="22"/>
        <w:szCs w:val="22"/>
        <w:lang w:val="en-US" w:eastAsia="en-US" w:bidi="ar-SA"/>
      </w:rPr>
    </w:lvl>
    <w:lvl w:ilvl="2" w:tplc="88129482">
      <w:numFmt w:val="bullet"/>
      <w:lvlText w:val="•"/>
      <w:lvlJc w:val="left"/>
      <w:pPr>
        <w:ind w:left="2491" w:hanging="567"/>
      </w:pPr>
      <w:rPr>
        <w:lang w:val="en-US" w:eastAsia="en-US" w:bidi="ar-SA"/>
      </w:rPr>
    </w:lvl>
    <w:lvl w:ilvl="3" w:tplc="E09A2EA2">
      <w:numFmt w:val="bullet"/>
      <w:lvlText w:val="•"/>
      <w:lvlJc w:val="left"/>
      <w:pPr>
        <w:ind w:left="3402" w:hanging="567"/>
      </w:pPr>
      <w:rPr>
        <w:lang w:val="en-US" w:eastAsia="en-US" w:bidi="ar-SA"/>
      </w:rPr>
    </w:lvl>
    <w:lvl w:ilvl="4" w:tplc="753295A6">
      <w:numFmt w:val="bullet"/>
      <w:lvlText w:val="•"/>
      <w:lvlJc w:val="left"/>
      <w:pPr>
        <w:ind w:left="4313" w:hanging="567"/>
      </w:pPr>
      <w:rPr>
        <w:lang w:val="en-US" w:eastAsia="en-US" w:bidi="ar-SA"/>
      </w:rPr>
    </w:lvl>
    <w:lvl w:ilvl="5" w:tplc="95CAE9FE">
      <w:numFmt w:val="bullet"/>
      <w:lvlText w:val="•"/>
      <w:lvlJc w:val="left"/>
      <w:pPr>
        <w:ind w:left="5225" w:hanging="567"/>
      </w:pPr>
      <w:rPr>
        <w:lang w:val="en-US" w:eastAsia="en-US" w:bidi="ar-SA"/>
      </w:rPr>
    </w:lvl>
    <w:lvl w:ilvl="6" w:tplc="54769130">
      <w:numFmt w:val="bullet"/>
      <w:lvlText w:val="•"/>
      <w:lvlJc w:val="left"/>
      <w:pPr>
        <w:ind w:left="6136" w:hanging="567"/>
      </w:pPr>
      <w:rPr>
        <w:lang w:val="en-US" w:eastAsia="en-US" w:bidi="ar-SA"/>
      </w:rPr>
    </w:lvl>
    <w:lvl w:ilvl="7" w:tplc="7BBEC704">
      <w:numFmt w:val="bullet"/>
      <w:lvlText w:val="•"/>
      <w:lvlJc w:val="left"/>
      <w:pPr>
        <w:ind w:left="7047" w:hanging="567"/>
      </w:pPr>
      <w:rPr>
        <w:lang w:val="en-US" w:eastAsia="en-US" w:bidi="ar-SA"/>
      </w:rPr>
    </w:lvl>
    <w:lvl w:ilvl="8" w:tplc="65BEA9A4">
      <w:numFmt w:val="bullet"/>
      <w:lvlText w:val="•"/>
      <w:lvlJc w:val="left"/>
      <w:pPr>
        <w:ind w:left="7958" w:hanging="567"/>
      </w:pPr>
      <w:rPr>
        <w:lang w:val="en-US" w:eastAsia="en-US" w:bidi="ar-SA"/>
      </w:rPr>
    </w:lvl>
  </w:abstractNum>
  <w:abstractNum w:abstractNumId="15" w15:restartNumberingAfterBreak="0">
    <w:nsid w:val="2DD614FD"/>
    <w:multiLevelType w:val="hybridMultilevel"/>
    <w:tmpl w:val="B128E478"/>
    <w:lvl w:ilvl="0" w:tplc="51464E3E">
      <w:numFmt w:val="bullet"/>
      <w:lvlText w:val="-"/>
      <w:lvlJc w:val="left"/>
      <w:pPr>
        <w:ind w:left="282" w:hanging="176"/>
      </w:pPr>
      <w:rPr>
        <w:rFonts w:ascii="Arial MT" w:eastAsia="Arial MT" w:hAnsi="Arial MT" w:cs="Arial MT" w:hint="default"/>
        <w:b w:val="0"/>
        <w:bCs w:val="0"/>
        <w:i w:val="0"/>
        <w:iCs w:val="0"/>
        <w:spacing w:val="0"/>
        <w:w w:val="100"/>
        <w:sz w:val="22"/>
        <w:szCs w:val="22"/>
        <w:lang w:val="en-US" w:eastAsia="en-US" w:bidi="ar-SA"/>
      </w:rPr>
    </w:lvl>
    <w:lvl w:ilvl="1" w:tplc="31365648">
      <w:numFmt w:val="bullet"/>
      <w:lvlText w:val="•"/>
      <w:lvlJc w:val="left"/>
      <w:pPr>
        <w:ind w:left="775" w:hanging="176"/>
      </w:pPr>
      <w:rPr>
        <w:rFonts w:hint="default"/>
        <w:lang w:val="en-US" w:eastAsia="en-US" w:bidi="ar-SA"/>
      </w:rPr>
    </w:lvl>
    <w:lvl w:ilvl="2" w:tplc="899C8FE6">
      <w:numFmt w:val="bullet"/>
      <w:lvlText w:val="•"/>
      <w:lvlJc w:val="left"/>
      <w:pPr>
        <w:ind w:left="1271" w:hanging="176"/>
      </w:pPr>
      <w:rPr>
        <w:rFonts w:hint="default"/>
        <w:lang w:val="en-US" w:eastAsia="en-US" w:bidi="ar-SA"/>
      </w:rPr>
    </w:lvl>
    <w:lvl w:ilvl="3" w:tplc="CDF25328">
      <w:numFmt w:val="bullet"/>
      <w:lvlText w:val="•"/>
      <w:lvlJc w:val="left"/>
      <w:pPr>
        <w:ind w:left="1766" w:hanging="176"/>
      </w:pPr>
      <w:rPr>
        <w:rFonts w:hint="default"/>
        <w:lang w:val="en-US" w:eastAsia="en-US" w:bidi="ar-SA"/>
      </w:rPr>
    </w:lvl>
    <w:lvl w:ilvl="4" w:tplc="A6D49B6C">
      <w:numFmt w:val="bullet"/>
      <w:lvlText w:val="•"/>
      <w:lvlJc w:val="left"/>
      <w:pPr>
        <w:ind w:left="2262" w:hanging="176"/>
      </w:pPr>
      <w:rPr>
        <w:rFonts w:hint="default"/>
        <w:lang w:val="en-US" w:eastAsia="en-US" w:bidi="ar-SA"/>
      </w:rPr>
    </w:lvl>
    <w:lvl w:ilvl="5" w:tplc="FBC8DBF2">
      <w:numFmt w:val="bullet"/>
      <w:lvlText w:val="•"/>
      <w:lvlJc w:val="left"/>
      <w:pPr>
        <w:ind w:left="2757" w:hanging="176"/>
      </w:pPr>
      <w:rPr>
        <w:rFonts w:hint="default"/>
        <w:lang w:val="en-US" w:eastAsia="en-US" w:bidi="ar-SA"/>
      </w:rPr>
    </w:lvl>
    <w:lvl w:ilvl="6" w:tplc="62EC7F7A">
      <w:numFmt w:val="bullet"/>
      <w:lvlText w:val="•"/>
      <w:lvlJc w:val="left"/>
      <w:pPr>
        <w:ind w:left="3253" w:hanging="176"/>
      </w:pPr>
      <w:rPr>
        <w:rFonts w:hint="default"/>
        <w:lang w:val="en-US" w:eastAsia="en-US" w:bidi="ar-SA"/>
      </w:rPr>
    </w:lvl>
    <w:lvl w:ilvl="7" w:tplc="030AF44C">
      <w:numFmt w:val="bullet"/>
      <w:lvlText w:val="•"/>
      <w:lvlJc w:val="left"/>
      <w:pPr>
        <w:ind w:left="3748" w:hanging="176"/>
      </w:pPr>
      <w:rPr>
        <w:rFonts w:hint="default"/>
        <w:lang w:val="en-US" w:eastAsia="en-US" w:bidi="ar-SA"/>
      </w:rPr>
    </w:lvl>
    <w:lvl w:ilvl="8" w:tplc="C6BE1718">
      <w:numFmt w:val="bullet"/>
      <w:lvlText w:val="•"/>
      <w:lvlJc w:val="left"/>
      <w:pPr>
        <w:ind w:left="4244" w:hanging="176"/>
      </w:pPr>
      <w:rPr>
        <w:rFonts w:hint="default"/>
        <w:lang w:val="en-US" w:eastAsia="en-US" w:bidi="ar-SA"/>
      </w:rPr>
    </w:lvl>
  </w:abstractNum>
  <w:abstractNum w:abstractNumId="16" w15:restartNumberingAfterBreak="0">
    <w:nsid w:val="35856E03"/>
    <w:multiLevelType w:val="multilevel"/>
    <w:tmpl w:val="06BE2A80"/>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rPr>
    </w:lvl>
    <w:lvl w:ilvl="2">
      <w:start w:val="14"/>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92D3A81"/>
    <w:multiLevelType w:val="multilevel"/>
    <w:tmpl w:val="4AF2A2F6"/>
    <w:lvl w:ilvl="0">
      <w:start w:val="12"/>
      <w:numFmt w:val="decimal"/>
      <w:lvlText w:val="%1."/>
      <w:lvlJc w:val="left"/>
      <w:pPr>
        <w:ind w:left="660" w:hanging="660"/>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39AC3C11"/>
    <w:multiLevelType w:val="hybridMultilevel"/>
    <w:tmpl w:val="2614392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19" w15:restartNumberingAfterBreak="0">
    <w:nsid w:val="3B1C6AE9"/>
    <w:multiLevelType w:val="multilevel"/>
    <w:tmpl w:val="728A8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62322"/>
    <w:multiLevelType w:val="multilevel"/>
    <w:tmpl w:val="F9EED902"/>
    <w:lvl w:ilvl="0">
      <w:start w:val="3"/>
      <w:numFmt w:val="decimal"/>
      <w:lvlText w:val="%1"/>
      <w:lvlJc w:val="left"/>
      <w:pPr>
        <w:ind w:left="1135" w:hanging="567"/>
      </w:pPr>
      <w:rPr>
        <w:rFonts w:hint="default"/>
        <w:lang w:val="en-US" w:eastAsia="en-US" w:bidi="ar-SA"/>
      </w:rPr>
    </w:lvl>
    <w:lvl w:ilvl="1">
      <w:start w:val="3"/>
      <w:numFmt w:val="decimal"/>
      <w:lvlText w:val="%1.%2"/>
      <w:lvlJc w:val="left"/>
      <w:pPr>
        <w:ind w:left="1135" w:hanging="567"/>
      </w:pPr>
      <w:rPr>
        <w:rFonts w:ascii="Arial MT" w:eastAsia="Arial MT" w:hAnsi="Arial MT" w:cs="Arial MT" w:hint="default"/>
        <w:b w:val="0"/>
        <w:bCs w:val="0"/>
        <w:i w:val="0"/>
        <w:iCs w:val="0"/>
        <w:color w:val="2E2A2B"/>
        <w:spacing w:val="0"/>
        <w:w w:val="100"/>
        <w:sz w:val="22"/>
        <w:szCs w:val="22"/>
        <w:lang w:val="en-US" w:eastAsia="en-US" w:bidi="ar-SA"/>
      </w:rPr>
    </w:lvl>
    <w:lvl w:ilvl="2">
      <w:numFmt w:val="bullet"/>
      <w:lvlText w:val="•"/>
      <w:lvlJc w:val="left"/>
      <w:pPr>
        <w:ind w:left="2868" w:hanging="567"/>
      </w:pPr>
      <w:rPr>
        <w:rFonts w:hint="default"/>
        <w:lang w:val="en-US" w:eastAsia="en-US" w:bidi="ar-SA"/>
      </w:rPr>
    </w:lvl>
    <w:lvl w:ilvl="3">
      <w:numFmt w:val="bullet"/>
      <w:lvlText w:val="•"/>
      <w:lvlJc w:val="left"/>
      <w:pPr>
        <w:ind w:left="3732" w:hanging="567"/>
      </w:pPr>
      <w:rPr>
        <w:rFonts w:hint="default"/>
        <w:lang w:val="en-US" w:eastAsia="en-US" w:bidi="ar-SA"/>
      </w:rPr>
    </w:lvl>
    <w:lvl w:ilvl="4">
      <w:numFmt w:val="bullet"/>
      <w:lvlText w:val="•"/>
      <w:lvlJc w:val="left"/>
      <w:pPr>
        <w:ind w:left="4596" w:hanging="567"/>
      </w:pPr>
      <w:rPr>
        <w:rFonts w:hint="default"/>
        <w:lang w:val="en-US" w:eastAsia="en-US" w:bidi="ar-SA"/>
      </w:rPr>
    </w:lvl>
    <w:lvl w:ilvl="5">
      <w:numFmt w:val="bullet"/>
      <w:lvlText w:val="•"/>
      <w:lvlJc w:val="left"/>
      <w:pPr>
        <w:ind w:left="5460" w:hanging="567"/>
      </w:pPr>
      <w:rPr>
        <w:rFonts w:hint="default"/>
        <w:lang w:val="en-US" w:eastAsia="en-US" w:bidi="ar-SA"/>
      </w:rPr>
    </w:lvl>
    <w:lvl w:ilvl="6">
      <w:numFmt w:val="bullet"/>
      <w:lvlText w:val="•"/>
      <w:lvlJc w:val="left"/>
      <w:pPr>
        <w:ind w:left="6324" w:hanging="567"/>
      </w:pPr>
      <w:rPr>
        <w:rFonts w:hint="default"/>
        <w:lang w:val="en-US" w:eastAsia="en-US" w:bidi="ar-SA"/>
      </w:rPr>
    </w:lvl>
    <w:lvl w:ilvl="7">
      <w:numFmt w:val="bullet"/>
      <w:lvlText w:val="•"/>
      <w:lvlJc w:val="left"/>
      <w:pPr>
        <w:ind w:left="7188" w:hanging="567"/>
      </w:pPr>
      <w:rPr>
        <w:rFonts w:hint="default"/>
        <w:lang w:val="en-US" w:eastAsia="en-US" w:bidi="ar-SA"/>
      </w:rPr>
    </w:lvl>
    <w:lvl w:ilvl="8">
      <w:numFmt w:val="bullet"/>
      <w:lvlText w:val="•"/>
      <w:lvlJc w:val="left"/>
      <w:pPr>
        <w:ind w:left="8053" w:hanging="567"/>
      </w:pPr>
      <w:rPr>
        <w:rFonts w:hint="default"/>
        <w:lang w:val="en-US" w:eastAsia="en-US" w:bidi="ar-SA"/>
      </w:rPr>
    </w:lvl>
  </w:abstractNum>
  <w:abstractNum w:abstractNumId="21" w15:restartNumberingAfterBreak="0">
    <w:nsid w:val="406C3515"/>
    <w:multiLevelType w:val="hybridMultilevel"/>
    <w:tmpl w:val="F8F45EB8"/>
    <w:lvl w:ilvl="0" w:tplc="1C09000F">
      <w:start w:val="7"/>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10643C7"/>
    <w:multiLevelType w:val="multilevel"/>
    <w:tmpl w:val="D730FBBC"/>
    <w:lvl w:ilvl="0">
      <w:start w:val="1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51032C4"/>
    <w:multiLevelType w:val="hybridMultilevel"/>
    <w:tmpl w:val="F8E89C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0557FF"/>
    <w:multiLevelType w:val="multilevel"/>
    <w:tmpl w:val="11EE1882"/>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786809"/>
    <w:multiLevelType w:val="multilevel"/>
    <w:tmpl w:val="BC1AB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9377C8"/>
    <w:multiLevelType w:val="hybridMultilevel"/>
    <w:tmpl w:val="E86AD1D6"/>
    <w:lvl w:ilvl="0" w:tplc="8C02C2B8">
      <w:numFmt w:val="bullet"/>
      <w:lvlText w:val="•"/>
      <w:lvlJc w:val="left"/>
      <w:pPr>
        <w:ind w:left="938" w:hanging="723"/>
      </w:pPr>
      <w:rPr>
        <w:rFonts w:ascii="Arial" w:eastAsia="Arial" w:hAnsi="Arial" w:cs="Arial" w:hint="default"/>
        <w:b w:val="0"/>
        <w:bCs w:val="0"/>
        <w:i w:val="0"/>
        <w:iCs w:val="0"/>
        <w:spacing w:val="0"/>
        <w:w w:val="99"/>
        <w:sz w:val="20"/>
        <w:szCs w:val="20"/>
        <w:lang w:val="en-US" w:eastAsia="en-US" w:bidi="ar-SA"/>
      </w:rPr>
    </w:lvl>
    <w:lvl w:ilvl="1" w:tplc="B11AC35A">
      <w:numFmt w:val="bullet"/>
      <w:lvlText w:val="•"/>
      <w:lvlJc w:val="left"/>
      <w:pPr>
        <w:ind w:left="1284" w:hanging="723"/>
      </w:pPr>
      <w:rPr>
        <w:rFonts w:hint="default"/>
        <w:lang w:val="en-US" w:eastAsia="en-US" w:bidi="ar-SA"/>
      </w:rPr>
    </w:lvl>
    <w:lvl w:ilvl="2" w:tplc="C61A7400">
      <w:numFmt w:val="bullet"/>
      <w:lvlText w:val="•"/>
      <w:lvlJc w:val="left"/>
      <w:pPr>
        <w:ind w:left="1629" w:hanging="723"/>
      </w:pPr>
      <w:rPr>
        <w:rFonts w:hint="default"/>
        <w:lang w:val="en-US" w:eastAsia="en-US" w:bidi="ar-SA"/>
      </w:rPr>
    </w:lvl>
    <w:lvl w:ilvl="3" w:tplc="946C771A">
      <w:numFmt w:val="bullet"/>
      <w:lvlText w:val="•"/>
      <w:lvlJc w:val="left"/>
      <w:pPr>
        <w:ind w:left="1973" w:hanging="723"/>
      </w:pPr>
      <w:rPr>
        <w:rFonts w:hint="default"/>
        <w:lang w:val="en-US" w:eastAsia="en-US" w:bidi="ar-SA"/>
      </w:rPr>
    </w:lvl>
    <w:lvl w:ilvl="4" w:tplc="81620CE0">
      <w:numFmt w:val="bullet"/>
      <w:lvlText w:val="•"/>
      <w:lvlJc w:val="left"/>
      <w:pPr>
        <w:ind w:left="2318" w:hanging="723"/>
      </w:pPr>
      <w:rPr>
        <w:rFonts w:hint="default"/>
        <w:lang w:val="en-US" w:eastAsia="en-US" w:bidi="ar-SA"/>
      </w:rPr>
    </w:lvl>
    <w:lvl w:ilvl="5" w:tplc="3B688F44">
      <w:numFmt w:val="bullet"/>
      <w:lvlText w:val="•"/>
      <w:lvlJc w:val="left"/>
      <w:pPr>
        <w:ind w:left="2662" w:hanging="723"/>
      </w:pPr>
      <w:rPr>
        <w:rFonts w:hint="default"/>
        <w:lang w:val="en-US" w:eastAsia="en-US" w:bidi="ar-SA"/>
      </w:rPr>
    </w:lvl>
    <w:lvl w:ilvl="6" w:tplc="92A43256">
      <w:numFmt w:val="bullet"/>
      <w:lvlText w:val="•"/>
      <w:lvlJc w:val="left"/>
      <w:pPr>
        <w:ind w:left="3007" w:hanging="723"/>
      </w:pPr>
      <w:rPr>
        <w:rFonts w:hint="default"/>
        <w:lang w:val="en-US" w:eastAsia="en-US" w:bidi="ar-SA"/>
      </w:rPr>
    </w:lvl>
    <w:lvl w:ilvl="7" w:tplc="5F8AAFAC">
      <w:numFmt w:val="bullet"/>
      <w:lvlText w:val="•"/>
      <w:lvlJc w:val="left"/>
      <w:pPr>
        <w:ind w:left="3351" w:hanging="723"/>
      </w:pPr>
      <w:rPr>
        <w:rFonts w:hint="default"/>
        <w:lang w:val="en-US" w:eastAsia="en-US" w:bidi="ar-SA"/>
      </w:rPr>
    </w:lvl>
    <w:lvl w:ilvl="8" w:tplc="E536D5A2">
      <w:numFmt w:val="bullet"/>
      <w:lvlText w:val="•"/>
      <w:lvlJc w:val="left"/>
      <w:pPr>
        <w:ind w:left="3696" w:hanging="723"/>
      </w:pPr>
      <w:rPr>
        <w:rFonts w:hint="default"/>
        <w:lang w:val="en-US" w:eastAsia="en-US" w:bidi="ar-SA"/>
      </w:rPr>
    </w:lvl>
  </w:abstractNum>
  <w:abstractNum w:abstractNumId="27" w15:restartNumberingAfterBreak="0">
    <w:nsid w:val="4CEF2ADC"/>
    <w:multiLevelType w:val="hybridMultilevel"/>
    <w:tmpl w:val="08200E90"/>
    <w:lvl w:ilvl="0" w:tplc="098212C0">
      <w:start w:val="1"/>
      <w:numFmt w:val="decimal"/>
      <w:lvlText w:val="%1."/>
      <w:lvlJc w:val="left"/>
      <w:pPr>
        <w:ind w:left="383" w:hanging="360"/>
      </w:pPr>
      <w:rPr>
        <w:rFonts w:ascii="Calibri" w:eastAsia="Calibri" w:hAnsi="Calibri" w:cs="Calibri" w:hint="default"/>
        <w:b w:val="0"/>
        <w:bCs w:val="0"/>
        <w:i/>
        <w:iCs/>
        <w:spacing w:val="-1"/>
        <w:w w:val="99"/>
        <w:sz w:val="20"/>
        <w:szCs w:val="20"/>
        <w:lang w:val="en-US" w:eastAsia="en-US" w:bidi="ar-SA"/>
      </w:rPr>
    </w:lvl>
    <w:lvl w:ilvl="1" w:tplc="B4E2BC00">
      <w:numFmt w:val="bullet"/>
      <w:lvlText w:val="☐"/>
      <w:lvlJc w:val="left"/>
      <w:pPr>
        <w:ind w:left="491" w:hanging="468"/>
      </w:pPr>
      <w:rPr>
        <w:rFonts w:ascii="MS Gothic" w:eastAsia="MS Gothic" w:hAnsi="MS Gothic" w:cs="MS Gothic" w:hint="default"/>
        <w:b w:val="0"/>
        <w:bCs w:val="0"/>
        <w:i w:val="0"/>
        <w:iCs w:val="0"/>
        <w:spacing w:val="0"/>
        <w:w w:val="100"/>
        <w:sz w:val="24"/>
        <w:szCs w:val="24"/>
        <w:lang w:val="en-US" w:eastAsia="en-US" w:bidi="ar-SA"/>
      </w:rPr>
    </w:lvl>
    <w:lvl w:ilvl="2" w:tplc="061E1924">
      <w:numFmt w:val="bullet"/>
      <w:lvlText w:val="•"/>
      <w:lvlJc w:val="left"/>
      <w:pPr>
        <w:ind w:left="1468" w:hanging="468"/>
      </w:pPr>
      <w:rPr>
        <w:rFonts w:hint="default"/>
        <w:lang w:val="en-US" w:eastAsia="en-US" w:bidi="ar-SA"/>
      </w:rPr>
    </w:lvl>
    <w:lvl w:ilvl="3" w:tplc="CEF08B54">
      <w:numFmt w:val="bullet"/>
      <w:lvlText w:val="•"/>
      <w:lvlJc w:val="left"/>
      <w:pPr>
        <w:ind w:left="2436" w:hanging="468"/>
      </w:pPr>
      <w:rPr>
        <w:rFonts w:hint="default"/>
        <w:lang w:val="en-US" w:eastAsia="en-US" w:bidi="ar-SA"/>
      </w:rPr>
    </w:lvl>
    <w:lvl w:ilvl="4" w:tplc="9A287B68">
      <w:numFmt w:val="bullet"/>
      <w:lvlText w:val="•"/>
      <w:lvlJc w:val="left"/>
      <w:pPr>
        <w:ind w:left="3404" w:hanging="468"/>
      </w:pPr>
      <w:rPr>
        <w:rFonts w:hint="default"/>
        <w:lang w:val="en-US" w:eastAsia="en-US" w:bidi="ar-SA"/>
      </w:rPr>
    </w:lvl>
    <w:lvl w:ilvl="5" w:tplc="DCAE962C">
      <w:numFmt w:val="bullet"/>
      <w:lvlText w:val="•"/>
      <w:lvlJc w:val="left"/>
      <w:pPr>
        <w:ind w:left="4373" w:hanging="468"/>
      </w:pPr>
      <w:rPr>
        <w:rFonts w:hint="default"/>
        <w:lang w:val="en-US" w:eastAsia="en-US" w:bidi="ar-SA"/>
      </w:rPr>
    </w:lvl>
    <w:lvl w:ilvl="6" w:tplc="A63007B4">
      <w:numFmt w:val="bullet"/>
      <w:lvlText w:val="•"/>
      <w:lvlJc w:val="left"/>
      <w:pPr>
        <w:ind w:left="5341" w:hanging="468"/>
      </w:pPr>
      <w:rPr>
        <w:rFonts w:hint="default"/>
        <w:lang w:val="en-US" w:eastAsia="en-US" w:bidi="ar-SA"/>
      </w:rPr>
    </w:lvl>
    <w:lvl w:ilvl="7" w:tplc="D624E508">
      <w:numFmt w:val="bullet"/>
      <w:lvlText w:val="•"/>
      <w:lvlJc w:val="left"/>
      <w:pPr>
        <w:ind w:left="6309" w:hanging="468"/>
      </w:pPr>
      <w:rPr>
        <w:rFonts w:hint="default"/>
        <w:lang w:val="en-US" w:eastAsia="en-US" w:bidi="ar-SA"/>
      </w:rPr>
    </w:lvl>
    <w:lvl w:ilvl="8" w:tplc="06E4DB5A">
      <w:numFmt w:val="bullet"/>
      <w:lvlText w:val="•"/>
      <w:lvlJc w:val="left"/>
      <w:pPr>
        <w:ind w:left="7277" w:hanging="468"/>
      </w:pPr>
      <w:rPr>
        <w:rFonts w:hint="default"/>
        <w:lang w:val="en-US" w:eastAsia="en-US" w:bidi="ar-SA"/>
      </w:rPr>
    </w:lvl>
  </w:abstractNum>
  <w:abstractNum w:abstractNumId="28" w15:restartNumberingAfterBreak="0">
    <w:nsid w:val="502446B4"/>
    <w:multiLevelType w:val="multilevel"/>
    <w:tmpl w:val="D92ACA92"/>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b w:val="0"/>
        <w:bCs w:val="0"/>
      </w:rPr>
    </w:lvl>
    <w:lvl w:ilvl="2">
      <w:start w:val="14"/>
      <w:numFmt w:val="decimal"/>
      <w:lvlText w:val="%1.%2.%3."/>
      <w:lvlJc w:val="left"/>
      <w:pPr>
        <w:ind w:left="2198"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BBD1ADC"/>
    <w:multiLevelType w:val="multilevel"/>
    <w:tmpl w:val="5D48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2B012E"/>
    <w:multiLevelType w:val="hybridMultilevel"/>
    <w:tmpl w:val="2614392E"/>
    <w:lvl w:ilvl="0" w:tplc="FFFFFFFF">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31" w15:restartNumberingAfterBreak="0">
    <w:nsid w:val="61B07321"/>
    <w:multiLevelType w:val="multilevel"/>
    <w:tmpl w:val="187A844E"/>
    <w:lvl w:ilvl="0">
      <w:start w:val="4"/>
      <w:numFmt w:val="decimal"/>
      <w:lvlText w:val="%1"/>
      <w:lvlJc w:val="left"/>
      <w:pPr>
        <w:ind w:left="1082" w:hanging="514"/>
      </w:pPr>
      <w:rPr>
        <w:rFonts w:hint="default"/>
        <w:lang w:val="en-US" w:eastAsia="en-US" w:bidi="ar-SA"/>
      </w:rPr>
    </w:lvl>
    <w:lvl w:ilvl="1">
      <w:start w:val="6"/>
      <w:numFmt w:val="decimal"/>
      <w:lvlText w:val="%1.%2"/>
      <w:lvlJc w:val="left"/>
      <w:pPr>
        <w:ind w:left="1082" w:hanging="514"/>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2162" w:hanging="720"/>
      </w:pPr>
      <w:rPr>
        <w:rFonts w:ascii="Arial MT" w:eastAsia="Arial MT" w:hAnsi="Arial MT" w:cs="Arial MT" w:hint="default"/>
        <w:b w:val="0"/>
        <w:bCs w:val="0"/>
        <w:i w:val="0"/>
        <w:iCs w:val="0"/>
        <w:spacing w:val="0"/>
        <w:w w:val="100"/>
        <w:sz w:val="22"/>
        <w:szCs w:val="22"/>
        <w:shd w:val="clear" w:color="auto" w:fill="FFFF00"/>
        <w:lang w:val="en-US" w:eastAsia="en-US" w:bidi="ar-SA"/>
      </w:rPr>
    </w:lvl>
    <w:lvl w:ilvl="3">
      <w:numFmt w:val="bullet"/>
      <w:lvlText w:val="•"/>
      <w:lvlJc w:val="left"/>
      <w:pPr>
        <w:ind w:left="3853" w:hanging="720"/>
      </w:pPr>
      <w:rPr>
        <w:rFonts w:hint="default"/>
        <w:lang w:val="en-US" w:eastAsia="en-US" w:bidi="ar-SA"/>
      </w:rPr>
    </w:lvl>
    <w:lvl w:ilvl="4">
      <w:numFmt w:val="bullet"/>
      <w:lvlText w:val="•"/>
      <w:lvlJc w:val="left"/>
      <w:pPr>
        <w:ind w:left="4700" w:hanging="720"/>
      </w:pPr>
      <w:rPr>
        <w:rFonts w:hint="default"/>
        <w:lang w:val="en-US" w:eastAsia="en-US" w:bidi="ar-SA"/>
      </w:rPr>
    </w:lvl>
    <w:lvl w:ilvl="5">
      <w:numFmt w:val="bullet"/>
      <w:lvlText w:val="•"/>
      <w:lvlJc w:val="left"/>
      <w:pPr>
        <w:ind w:left="5547" w:hanging="720"/>
      </w:pPr>
      <w:rPr>
        <w:rFonts w:hint="default"/>
        <w:lang w:val="en-US" w:eastAsia="en-US" w:bidi="ar-SA"/>
      </w:rPr>
    </w:lvl>
    <w:lvl w:ilvl="6">
      <w:numFmt w:val="bullet"/>
      <w:lvlText w:val="•"/>
      <w:lvlJc w:val="left"/>
      <w:pPr>
        <w:ind w:left="6394" w:hanging="720"/>
      </w:pPr>
      <w:rPr>
        <w:rFonts w:hint="default"/>
        <w:lang w:val="en-US" w:eastAsia="en-US" w:bidi="ar-SA"/>
      </w:rPr>
    </w:lvl>
    <w:lvl w:ilvl="7">
      <w:numFmt w:val="bullet"/>
      <w:lvlText w:val="•"/>
      <w:lvlJc w:val="left"/>
      <w:pPr>
        <w:ind w:left="7240" w:hanging="720"/>
      </w:pPr>
      <w:rPr>
        <w:rFonts w:hint="default"/>
        <w:lang w:val="en-US" w:eastAsia="en-US" w:bidi="ar-SA"/>
      </w:rPr>
    </w:lvl>
    <w:lvl w:ilvl="8">
      <w:numFmt w:val="bullet"/>
      <w:lvlText w:val="•"/>
      <w:lvlJc w:val="left"/>
      <w:pPr>
        <w:ind w:left="8087" w:hanging="720"/>
      </w:pPr>
      <w:rPr>
        <w:rFonts w:hint="default"/>
        <w:lang w:val="en-US" w:eastAsia="en-US" w:bidi="ar-SA"/>
      </w:rPr>
    </w:lvl>
  </w:abstractNum>
  <w:abstractNum w:abstractNumId="32" w15:restartNumberingAfterBreak="0">
    <w:nsid w:val="6999729A"/>
    <w:multiLevelType w:val="multilevel"/>
    <w:tmpl w:val="B948B388"/>
    <w:lvl w:ilvl="0">
      <w:start w:val="18"/>
      <w:numFmt w:val="decimal"/>
      <w:lvlText w:val="%1"/>
      <w:lvlJc w:val="left"/>
      <w:pPr>
        <w:ind w:left="390" w:hanging="390"/>
      </w:pPr>
      <w:rPr>
        <w:rFonts w:hint="default"/>
        <w:b w:val="0"/>
      </w:rPr>
    </w:lvl>
    <w:lvl w:ilvl="1">
      <w:start w:val="1"/>
      <w:numFmt w:val="decimal"/>
      <w:lvlText w:val="%1.%2"/>
      <w:lvlJc w:val="left"/>
      <w:pPr>
        <w:ind w:left="1382" w:hanging="39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val="0"/>
      </w:rPr>
    </w:lvl>
    <w:lvl w:ilvl="4">
      <w:start w:val="1"/>
      <w:numFmt w:val="decimal"/>
      <w:lvlText w:val="%1.%2.%3.%4.%5"/>
      <w:lvlJc w:val="left"/>
      <w:pPr>
        <w:ind w:left="9720" w:hanging="1080"/>
      </w:pPr>
      <w:rPr>
        <w:rFonts w:hint="default"/>
        <w:b w:val="0"/>
      </w:rPr>
    </w:lvl>
    <w:lvl w:ilvl="5">
      <w:start w:val="1"/>
      <w:numFmt w:val="decimal"/>
      <w:lvlText w:val="%1.%2.%3.%4.%5.%6"/>
      <w:lvlJc w:val="left"/>
      <w:pPr>
        <w:ind w:left="11880" w:hanging="1080"/>
      </w:pPr>
      <w:rPr>
        <w:rFonts w:hint="default"/>
        <w:b w:val="0"/>
      </w:rPr>
    </w:lvl>
    <w:lvl w:ilvl="6">
      <w:start w:val="1"/>
      <w:numFmt w:val="decimal"/>
      <w:lvlText w:val="%1.%2.%3.%4.%5.%6.%7"/>
      <w:lvlJc w:val="left"/>
      <w:pPr>
        <w:ind w:left="14400" w:hanging="1440"/>
      </w:pPr>
      <w:rPr>
        <w:rFonts w:hint="default"/>
        <w:b w:val="0"/>
      </w:rPr>
    </w:lvl>
    <w:lvl w:ilvl="7">
      <w:start w:val="1"/>
      <w:numFmt w:val="decimal"/>
      <w:lvlText w:val="%1.%2.%3.%4.%5.%6.%7.%8"/>
      <w:lvlJc w:val="left"/>
      <w:pPr>
        <w:ind w:left="16560" w:hanging="1440"/>
      </w:pPr>
      <w:rPr>
        <w:rFonts w:hint="default"/>
        <w:b w:val="0"/>
      </w:rPr>
    </w:lvl>
    <w:lvl w:ilvl="8">
      <w:start w:val="1"/>
      <w:numFmt w:val="decimal"/>
      <w:lvlText w:val="%1.%2.%3.%4.%5.%6.%7.%8.%9"/>
      <w:lvlJc w:val="left"/>
      <w:pPr>
        <w:ind w:left="19080" w:hanging="1800"/>
      </w:pPr>
      <w:rPr>
        <w:rFonts w:hint="default"/>
        <w:b w:val="0"/>
      </w:rPr>
    </w:lvl>
  </w:abstractNum>
  <w:abstractNum w:abstractNumId="33" w15:restartNumberingAfterBreak="0">
    <w:nsid w:val="6A7561C8"/>
    <w:multiLevelType w:val="multilevel"/>
    <w:tmpl w:val="E93650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DE5901"/>
    <w:multiLevelType w:val="hybridMultilevel"/>
    <w:tmpl w:val="7FD6DC04"/>
    <w:lvl w:ilvl="0" w:tplc="2466E864">
      <w:start w:val="1"/>
      <w:numFmt w:val="lowerLetter"/>
      <w:lvlText w:val="%1)"/>
      <w:lvlJc w:val="left"/>
      <w:pPr>
        <w:ind w:left="467" w:hanging="360"/>
      </w:pPr>
      <w:rPr>
        <w:rFonts w:ascii="Calibri" w:eastAsia="Calibri" w:hAnsi="Calibri" w:cs="Calibri" w:hint="default"/>
        <w:b w:val="0"/>
        <w:bCs w:val="0"/>
        <w:i/>
        <w:iCs/>
        <w:spacing w:val="0"/>
        <w:w w:val="99"/>
        <w:sz w:val="20"/>
        <w:szCs w:val="20"/>
        <w:lang w:val="en-US" w:eastAsia="en-US" w:bidi="ar-SA"/>
      </w:rPr>
    </w:lvl>
    <w:lvl w:ilvl="1" w:tplc="F44A6506">
      <w:numFmt w:val="bullet"/>
      <w:lvlText w:val="•"/>
      <w:lvlJc w:val="left"/>
      <w:pPr>
        <w:ind w:left="1317" w:hanging="360"/>
      </w:pPr>
      <w:rPr>
        <w:rFonts w:hint="default"/>
        <w:lang w:val="en-US" w:eastAsia="en-US" w:bidi="ar-SA"/>
      </w:rPr>
    </w:lvl>
    <w:lvl w:ilvl="2" w:tplc="0AD884CC">
      <w:numFmt w:val="bullet"/>
      <w:lvlText w:val="•"/>
      <w:lvlJc w:val="left"/>
      <w:pPr>
        <w:ind w:left="2174" w:hanging="360"/>
      </w:pPr>
      <w:rPr>
        <w:rFonts w:hint="default"/>
        <w:lang w:val="en-US" w:eastAsia="en-US" w:bidi="ar-SA"/>
      </w:rPr>
    </w:lvl>
    <w:lvl w:ilvl="3" w:tplc="300CAB4C">
      <w:numFmt w:val="bullet"/>
      <w:lvlText w:val="•"/>
      <w:lvlJc w:val="left"/>
      <w:pPr>
        <w:ind w:left="3031" w:hanging="360"/>
      </w:pPr>
      <w:rPr>
        <w:rFonts w:hint="default"/>
        <w:lang w:val="en-US" w:eastAsia="en-US" w:bidi="ar-SA"/>
      </w:rPr>
    </w:lvl>
    <w:lvl w:ilvl="4" w:tplc="18BC5100">
      <w:numFmt w:val="bullet"/>
      <w:lvlText w:val="•"/>
      <w:lvlJc w:val="left"/>
      <w:pPr>
        <w:ind w:left="3888" w:hanging="360"/>
      </w:pPr>
      <w:rPr>
        <w:rFonts w:hint="default"/>
        <w:lang w:val="en-US" w:eastAsia="en-US" w:bidi="ar-SA"/>
      </w:rPr>
    </w:lvl>
    <w:lvl w:ilvl="5" w:tplc="FD52C704">
      <w:numFmt w:val="bullet"/>
      <w:lvlText w:val="•"/>
      <w:lvlJc w:val="left"/>
      <w:pPr>
        <w:ind w:left="4745" w:hanging="360"/>
      </w:pPr>
      <w:rPr>
        <w:rFonts w:hint="default"/>
        <w:lang w:val="en-US" w:eastAsia="en-US" w:bidi="ar-SA"/>
      </w:rPr>
    </w:lvl>
    <w:lvl w:ilvl="6" w:tplc="89E8F46A">
      <w:numFmt w:val="bullet"/>
      <w:lvlText w:val="•"/>
      <w:lvlJc w:val="left"/>
      <w:pPr>
        <w:ind w:left="5602" w:hanging="360"/>
      </w:pPr>
      <w:rPr>
        <w:rFonts w:hint="default"/>
        <w:lang w:val="en-US" w:eastAsia="en-US" w:bidi="ar-SA"/>
      </w:rPr>
    </w:lvl>
    <w:lvl w:ilvl="7" w:tplc="21005392">
      <w:numFmt w:val="bullet"/>
      <w:lvlText w:val="•"/>
      <w:lvlJc w:val="left"/>
      <w:pPr>
        <w:ind w:left="6459" w:hanging="360"/>
      </w:pPr>
      <w:rPr>
        <w:rFonts w:hint="default"/>
        <w:lang w:val="en-US" w:eastAsia="en-US" w:bidi="ar-SA"/>
      </w:rPr>
    </w:lvl>
    <w:lvl w:ilvl="8" w:tplc="91FAB912">
      <w:numFmt w:val="bullet"/>
      <w:lvlText w:val="•"/>
      <w:lvlJc w:val="left"/>
      <w:pPr>
        <w:ind w:left="7316" w:hanging="360"/>
      </w:pPr>
      <w:rPr>
        <w:rFonts w:hint="default"/>
        <w:lang w:val="en-US" w:eastAsia="en-US" w:bidi="ar-SA"/>
      </w:rPr>
    </w:lvl>
  </w:abstractNum>
  <w:abstractNum w:abstractNumId="35" w15:restartNumberingAfterBreak="0">
    <w:nsid w:val="706F2367"/>
    <w:multiLevelType w:val="hybridMultilevel"/>
    <w:tmpl w:val="07C2FFE2"/>
    <w:lvl w:ilvl="0" w:tplc="9BCEB45A">
      <w:start w:val="1"/>
      <w:numFmt w:val="decimal"/>
      <w:lvlText w:val="%1."/>
      <w:lvlJc w:val="left"/>
      <w:pPr>
        <w:ind w:left="1156" w:hanging="708"/>
      </w:pPr>
      <w:rPr>
        <w:rFonts w:ascii="Calibri" w:eastAsia="Arial" w:hAnsi="Calibri" w:cs="Calibri" w:hint="default"/>
        <w:b w:val="0"/>
        <w:bCs w:val="0"/>
        <w:i/>
        <w:iCs/>
        <w:spacing w:val="-1"/>
        <w:w w:val="99"/>
        <w:sz w:val="22"/>
        <w:szCs w:val="22"/>
        <w:lang w:val="en-US" w:eastAsia="en-US" w:bidi="ar-SA"/>
      </w:rPr>
    </w:lvl>
    <w:lvl w:ilvl="1" w:tplc="FFFFFFFF">
      <w:numFmt w:val="bullet"/>
      <w:lvlText w:val="•"/>
      <w:lvlJc w:val="left"/>
      <w:pPr>
        <w:ind w:left="2022" w:hanging="708"/>
      </w:pPr>
      <w:rPr>
        <w:lang w:val="en-US" w:eastAsia="en-US" w:bidi="ar-SA"/>
      </w:rPr>
    </w:lvl>
    <w:lvl w:ilvl="2" w:tplc="FFFFFFFF">
      <w:numFmt w:val="bullet"/>
      <w:lvlText w:val="•"/>
      <w:lvlJc w:val="left"/>
      <w:pPr>
        <w:ind w:left="2884" w:hanging="708"/>
      </w:pPr>
      <w:rPr>
        <w:lang w:val="en-US" w:eastAsia="en-US" w:bidi="ar-SA"/>
      </w:rPr>
    </w:lvl>
    <w:lvl w:ilvl="3" w:tplc="FFFFFFFF">
      <w:numFmt w:val="bullet"/>
      <w:lvlText w:val="•"/>
      <w:lvlJc w:val="left"/>
      <w:pPr>
        <w:ind w:left="3746" w:hanging="708"/>
      </w:pPr>
      <w:rPr>
        <w:lang w:val="en-US" w:eastAsia="en-US" w:bidi="ar-SA"/>
      </w:rPr>
    </w:lvl>
    <w:lvl w:ilvl="4" w:tplc="FFFFFFFF">
      <w:numFmt w:val="bullet"/>
      <w:lvlText w:val="•"/>
      <w:lvlJc w:val="left"/>
      <w:pPr>
        <w:ind w:left="4608" w:hanging="708"/>
      </w:pPr>
      <w:rPr>
        <w:lang w:val="en-US" w:eastAsia="en-US" w:bidi="ar-SA"/>
      </w:rPr>
    </w:lvl>
    <w:lvl w:ilvl="5" w:tplc="FFFFFFFF">
      <w:numFmt w:val="bullet"/>
      <w:lvlText w:val="•"/>
      <w:lvlJc w:val="left"/>
      <w:pPr>
        <w:ind w:left="5470" w:hanging="708"/>
      </w:pPr>
      <w:rPr>
        <w:lang w:val="en-US" w:eastAsia="en-US" w:bidi="ar-SA"/>
      </w:rPr>
    </w:lvl>
    <w:lvl w:ilvl="6" w:tplc="FFFFFFFF">
      <w:numFmt w:val="bullet"/>
      <w:lvlText w:val="•"/>
      <w:lvlJc w:val="left"/>
      <w:pPr>
        <w:ind w:left="6332" w:hanging="708"/>
      </w:pPr>
      <w:rPr>
        <w:lang w:val="en-US" w:eastAsia="en-US" w:bidi="ar-SA"/>
      </w:rPr>
    </w:lvl>
    <w:lvl w:ilvl="7" w:tplc="FFFFFFFF">
      <w:numFmt w:val="bullet"/>
      <w:lvlText w:val="•"/>
      <w:lvlJc w:val="left"/>
      <w:pPr>
        <w:ind w:left="7194" w:hanging="708"/>
      </w:pPr>
      <w:rPr>
        <w:lang w:val="en-US" w:eastAsia="en-US" w:bidi="ar-SA"/>
      </w:rPr>
    </w:lvl>
    <w:lvl w:ilvl="8" w:tplc="FFFFFFFF">
      <w:numFmt w:val="bullet"/>
      <w:lvlText w:val="•"/>
      <w:lvlJc w:val="left"/>
      <w:pPr>
        <w:ind w:left="8057" w:hanging="708"/>
      </w:pPr>
      <w:rPr>
        <w:lang w:val="en-US" w:eastAsia="en-US" w:bidi="ar-SA"/>
      </w:rPr>
    </w:lvl>
  </w:abstractNum>
  <w:abstractNum w:abstractNumId="36" w15:restartNumberingAfterBreak="0">
    <w:nsid w:val="71900153"/>
    <w:multiLevelType w:val="multilevel"/>
    <w:tmpl w:val="E202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DE6B6A"/>
    <w:multiLevelType w:val="multilevel"/>
    <w:tmpl w:val="06BE2A80"/>
    <w:lvl w:ilvl="0">
      <w:start w:val="12"/>
      <w:numFmt w:val="decimal"/>
      <w:lvlText w:val="%1."/>
      <w:lvlJc w:val="left"/>
      <w:pPr>
        <w:ind w:left="780" w:hanging="780"/>
      </w:pPr>
      <w:rPr>
        <w:rFonts w:hint="default"/>
      </w:rPr>
    </w:lvl>
    <w:lvl w:ilvl="1">
      <w:start w:val="1"/>
      <w:numFmt w:val="decimal"/>
      <w:lvlText w:val="%1.%2."/>
      <w:lvlJc w:val="left"/>
      <w:pPr>
        <w:ind w:left="1140" w:hanging="780"/>
      </w:pPr>
      <w:rPr>
        <w:rFonts w:hint="default"/>
      </w:rPr>
    </w:lvl>
    <w:lvl w:ilvl="2">
      <w:start w:val="14"/>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6FC7192"/>
    <w:multiLevelType w:val="multilevel"/>
    <w:tmpl w:val="9C1690EE"/>
    <w:lvl w:ilvl="0">
      <w:start w:val="3"/>
      <w:numFmt w:val="decimal"/>
      <w:lvlText w:val="%1"/>
      <w:lvlJc w:val="left"/>
      <w:pPr>
        <w:ind w:left="1135" w:hanging="567"/>
      </w:pPr>
      <w:rPr>
        <w:rFonts w:hint="default"/>
        <w:lang w:val="en-US" w:eastAsia="en-US" w:bidi="ar-SA"/>
      </w:rPr>
    </w:lvl>
    <w:lvl w:ilvl="1">
      <w:start w:val="1"/>
      <w:numFmt w:val="decimal"/>
      <w:lvlText w:val="%1.%2."/>
      <w:lvlJc w:val="left"/>
      <w:pPr>
        <w:ind w:left="1135" w:hanging="567"/>
      </w:pPr>
      <w:rPr>
        <w:rFonts w:ascii="Arial MT" w:eastAsia="Arial MT" w:hAnsi="Arial MT" w:cs="Arial MT" w:hint="default"/>
        <w:b w:val="0"/>
        <w:bCs w:val="0"/>
        <w:i w:val="0"/>
        <w:iCs w:val="0"/>
        <w:color w:val="2E2A2B"/>
        <w:spacing w:val="0"/>
        <w:w w:val="100"/>
        <w:sz w:val="22"/>
        <w:szCs w:val="22"/>
        <w:lang w:val="en-US" w:eastAsia="en-US" w:bidi="ar-SA"/>
      </w:rPr>
    </w:lvl>
    <w:lvl w:ilvl="2">
      <w:numFmt w:val="bullet"/>
      <w:lvlText w:val="•"/>
      <w:lvlJc w:val="left"/>
      <w:pPr>
        <w:ind w:left="2868" w:hanging="567"/>
      </w:pPr>
      <w:rPr>
        <w:rFonts w:hint="default"/>
        <w:lang w:val="en-US" w:eastAsia="en-US" w:bidi="ar-SA"/>
      </w:rPr>
    </w:lvl>
    <w:lvl w:ilvl="3">
      <w:numFmt w:val="bullet"/>
      <w:lvlText w:val="•"/>
      <w:lvlJc w:val="left"/>
      <w:pPr>
        <w:ind w:left="3732" w:hanging="567"/>
      </w:pPr>
      <w:rPr>
        <w:rFonts w:hint="default"/>
        <w:lang w:val="en-US" w:eastAsia="en-US" w:bidi="ar-SA"/>
      </w:rPr>
    </w:lvl>
    <w:lvl w:ilvl="4">
      <w:numFmt w:val="bullet"/>
      <w:lvlText w:val="•"/>
      <w:lvlJc w:val="left"/>
      <w:pPr>
        <w:ind w:left="4596" w:hanging="567"/>
      </w:pPr>
      <w:rPr>
        <w:rFonts w:hint="default"/>
        <w:lang w:val="en-US" w:eastAsia="en-US" w:bidi="ar-SA"/>
      </w:rPr>
    </w:lvl>
    <w:lvl w:ilvl="5">
      <w:numFmt w:val="bullet"/>
      <w:lvlText w:val="•"/>
      <w:lvlJc w:val="left"/>
      <w:pPr>
        <w:ind w:left="5460" w:hanging="567"/>
      </w:pPr>
      <w:rPr>
        <w:rFonts w:hint="default"/>
        <w:lang w:val="en-US" w:eastAsia="en-US" w:bidi="ar-SA"/>
      </w:rPr>
    </w:lvl>
    <w:lvl w:ilvl="6">
      <w:numFmt w:val="bullet"/>
      <w:lvlText w:val="•"/>
      <w:lvlJc w:val="left"/>
      <w:pPr>
        <w:ind w:left="6324" w:hanging="567"/>
      </w:pPr>
      <w:rPr>
        <w:rFonts w:hint="default"/>
        <w:lang w:val="en-US" w:eastAsia="en-US" w:bidi="ar-SA"/>
      </w:rPr>
    </w:lvl>
    <w:lvl w:ilvl="7">
      <w:numFmt w:val="bullet"/>
      <w:lvlText w:val="•"/>
      <w:lvlJc w:val="left"/>
      <w:pPr>
        <w:ind w:left="7188" w:hanging="567"/>
      </w:pPr>
      <w:rPr>
        <w:rFonts w:hint="default"/>
        <w:lang w:val="en-US" w:eastAsia="en-US" w:bidi="ar-SA"/>
      </w:rPr>
    </w:lvl>
    <w:lvl w:ilvl="8">
      <w:numFmt w:val="bullet"/>
      <w:lvlText w:val="•"/>
      <w:lvlJc w:val="left"/>
      <w:pPr>
        <w:ind w:left="8053" w:hanging="567"/>
      </w:pPr>
      <w:rPr>
        <w:rFonts w:hint="default"/>
        <w:lang w:val="en-US" w:eastAsia="en-US" w:bidi="ar-SA"/>
      </w:rPr>
    </w:lvl>
  </w:abstractNum>
  <w:abstractNum w:abstractNumId="39" w15:restartNumberingAfterBreak="0">
    <w:nsid w:val="79EF24B7"/>
    <w:multiLevelType w:val="multilevel"/>
    <w:tmpl w:val="5C86F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B65"/>
    <w:multiLevelType w:val="multilevel"/>
    <w:tmpl w:val="627A8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F5E63"/>
    <w:multiLevelType w:val="multilevel"/>
    <w:tmpl w:val="B48AB36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999" w:hanging="432"/>
      </w:pPr>
      <w:rPr>
        <w:rFonts w:hint="default"/>
        <w:b w:val="0"/>
      </w:rPr>
    </w:lvl>
    <w:lvl w:ilvl="2">
      <w:start w:val="1"/>
      <w:numFmt w:val="decimal"/>
      <w:pStyle w:val="Heading3"/>
      <w:lvlText w:val="%1.%2.%3"/>
      <w:lvlJc w:val="left"/>
      <w:pPr>
        <w:ind w:left="1496" w:hanging="504"/>
      </w:pPr>
      <w:rPr>
        <w:rFonts w:hint="default"/>
      </w:rPr>
    </w:lvl>
    <w:lvl w:ilvl="3">
      <w:start w:val="1"/>
      <w:numFmt w:val="decimal"/>
      <w:pStyle w:val="Heading4"/>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2D0F40"/>
    <w:multiLevelType w:val="hybridMultilevel"/>
    <w:tmpl w:val="759697CC"/>
    <w:lvl w:ilvl="0" w:tplc="0DA6125C">
      <w:start w:val="1"/>
      <w:numFmt w:val="decimal"/>
      <w:lvlText w:val="%1."/>
      <w:lvlJc w:val="left"/>
      <w:pPr>
        <w:ind w:left="1159" w:hanging="425"/>
      </w:pPr>
      <w:rPr>
        <w:rFonts w:ascii="Calibri" w:eastAsia="Calibri" w:hAnsi="Calibri" w:cs="Calibri" w:hint="default"/>
        <w:b w:val="0"/>
        <w:bCs w:val="0"/>
        <w:i/>
        <w:iCs/>
        <w:spacing w:val="-1"/>
        <w:w w:val="99"/>
        <w:sz w:val="20"/>
        <w:szCs w:val="20"/>
        <w:lang w:val="en-US" w:eastAsia="en-US" w:bidi="ar-SA"/>
      </w:rPr>
    </w:lvl>
    <w:lvl w:ilvl="1" w:tplc="A7F026D4">
      <w:numFmt w:val="bullet"/>
      <w:lvlText w:val="•"/>
      <w:lvlJc w:val="left"/>
      <w:pPr>
        <w:ind w:left="2022" w:hanging="425"/>
      </w:pPr>
      <w:rPr>
        <w:rFonts w:hint="default"/>
        <w:lang w:val="en-US" w:eastAsia="en-US" w:bidi="ar-SA"/>
      </w:rPr>
    </w:lvl>
    <w:lvl w:ilvl="2" w:tplc="F304A592">
      <w:numFmt w:val="bullet"/>
      <w:lvlText w:val="•"/>
      <w:lvlJc w:val="left"/>
      <w:pPr>
        <w:ind w:left="2884" w:hanging="425"/>
      </w:pPr>
      <w:rPr>
        <w:rFonts w:hint="default"/>
        <w:lang w:val="en-US" w:eastAsia="en-US" w:bidi="ar-SA"/>
      </w:rPr>
    </w:lvl>
    <w:lvl w:ilvl="3" w:tplc="8564D7D0">
      <w:numFmt w:val="bullet"/>
      <w:lvlText w:val="•"/>
      <w:lvlJc w:val="left"/>
      <w:pPr>
        <w:ind w:left="3746" w:hanging="425"/>
      </w:pPr>
      <w:rPr>
        <w:rFonts w:hint="default"/>
        <w:lang w:val="en-US" w:eastAsia="en-US" w:bidi="ar-SA"/>
      </w:rPr>
    </w:lvl>
    <w:lvl w:ilvl="4" w:tplc="CDCCAF78">
      <w:numFmt w:val="bullet"/>
      <w:lvlText w:val="•"/>
      <w:lvlJc w:val="left"/>
      <w:pPr>
        <w:ind w:left="4608" w:hanging="425"/>
      </w:pPr>
      <w:rPr>
        <w:rFonts w:hint="default"/>
        <w:lang w:val="en-US" w:eastAsia="en-US" w:bidi="ar-SA"/>
      </w:rPr>
    </w:lvl>
    <w:lvl w:ilvl="5" w:tplc="0B622222">
      <w:numFmt w:val="bullet"/>
      <w:lvlText w:val="•"/>
      <w:lvlJc w:val="left"/>
      <w:pPr>
        <w:ind w:left="5470" w:hanging="425"/>
      </w:pPr>
      <w:rPr>
        <w:rFonts w:hint="default"/>
        <w:lang w:val="en-US" w:eastAsia="en-US" w:bidi="ar-SA"/>
      </w:rPr>
    </w:lvl>
    <w:lvl w:ilvl="6" w:tplc="E5D823FA">
      <w:numFmt w:val="bullet"/>
      <w:lvlText w:val="•"/>
      <w:lvlJc w:val="left"/>
      <w:pPr>
        <w:ind w:left="6332" w:hanging="425"/>
      </w:pPr>
      <w:rPr>
        <w:rFonts w:hint="default"/>
        <w:lang w:val="en-US" w:eastAsia="en-US" w:bidi="ar-SA"/>
      </w:rPr>
    </w:lvl>
    <w:lvl w:ilvl="7" w:tplc="9CEA2540">
      <w:numFmt w:val="bullet"/>
      <w:lvlText w:val="•"/>
      <w:lvlJc w:val="left"/>
      <w:pPr>
        <w:ind w:left="7194" w:hanging="425"/>
      </w:pPr>
      <w:rPr>
        <w:rFonts w:hint="default"/>
        <w:lang w:val="en-US" w:eastAsia="en-US" w:bidi="ar-SA"/>
      </w:rPr>
    </w:lvl>
    <w:lvl w:ilvl="8" w:tplc="92AAEBF8">
      <w:numFmt w:val="bullet"/>
      <w:lvlText w:val="•"/>
      <w:lvlJc w:val="left"/>
      <w:pPr>
        <w:ind w:left="8057" w:hanging="425"/>
      </w:pPr>
      <w:rPr>
        <w:rFonts w:hint="default"/>
        <w:lang w:val="en-US" w:eastAsia="en-US" w:bidi="ar-SA"/>
      </w:rPr>
    </w:lvl>
  </w:abstractNum>
  <w:num w:numId="1" w16cid:durableId="675766852">
    <w:abstractNumId w:val="41"/>
  </w:num>
  <w:num w:numId="2" w16cid:durableId="1922331837">
    <w:abstractNumId w:val="41"/>
  </w:num>
  <w:num w:numId="3" w16cid:durableId="1024943255">
    <w:abstractNumId w:val="8"/>
  </w:num>
  <w:num w:numId="4" w16cid:durableId="1873884152">
    <w:abstractNumId w:val="41"/>
  </w:num>
  <w:num w:numId="5" w16cid:durableId="1242759506">
    <w:abstractNumId w:val="20"/>
  </w:num>
  <w:num w:numId="6" w16cid:durableId="1214931164">
    <w:abstractNumId w:val="38"/>
  </w:num>
  <w:num w:numId="7" w16cid:durableId="1209537335">
    <w:abstractNumId w:val="9"/>
  </w:num>
  <w:num w:numId="8" w16cid:durableId="1157267076">
    <w:abstractNumId w:val="41"/>
  </w:num>
  <w:num w:numId="9" w16cid:durableId="135151905">
    <w:abstractNumId w:val="31"/>
  </w:num>
  <w:num w:numId="10" w16cid:durableId="105389876">
    <w:abstractNumId w:val="21"/>
  </w:num>
  <w:num w:numId="11" w16cid:durableId="1540120557">
    <w:abstractNumId w:val="15"/>
  </w:num>
  <w:num w:numId="12" w16cid:durableId="1101678519">
    <w:abstractNumId w:val="12"/>
  </w:num>
  <w:num w:numId="13" w16cid:durableId="1717388520">
    <w:abstractNumId w:val="32"/>
  </w:num>
  <w:num w:numId="14" w16cid:durableId="708069005">
    <w:abstractNumId w:val="24"/>
  </w:num>
  <w:num w:numId="15" w16cid:durableId="178204776">
    <w:abstractNumId w:val="7"/>
    <w:lvlOverride w:ilvl="0">
      <w:startOverride w:val="1"/>
    </w:lvlOverride>
    <w:lvlOverride w:ilvl="1"/>
    <w:lvlOverride w:ilvl="2"/>
    <w:lvlOverride w:ilvl="3"/>
    <w:lvlOverride w:ilvl="4"/>
    <w:lvlOverride w:ilvl="5"/>
    <w:lvlOverride w:ilvl="6"/>
    <w:lvlOverride w:ilvl="7"/>
    <w:lvlOverride w:ilvl="8"/>
  </w:num>
  <w:num w:numId="16" w16cid:durableId="901213956">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628773965">
    <w:abstractNumId w:val="7"/>
  </w:num>
  <w:num w:numId="18" w16cid:durableId="1715614808">
    <w:abstractNumId w:val="35"/>
  </w:num>
  <w:num w:numId="19" w16cid:durableId="2122800375">
    <w:abstractNumId w:val="6"/>
    <w:lvlOverride w:ilvl="0">
      <w:startOverride w:val="1"/>
    </w:lvlOverride>
    <w:lvlOverride w:ilvl="1"/>
    <w:lvlOverride w:ilvl="2"/>
    <w:lvlOverride w:ilvl="3"/>
    <w:lvlOverride w:ilvl="4"/>
    <w:lvlOverride w:ilvl="5"/>
    <w:lvlOverride w:ilvl="6"/>
    <w:lvlOverride w:ilvl="7"/>
    <w:lvlOverride w:ilvl="8"/>
  </w:num>
  <w:num w:numId="20" w16cid:durableId="2128961722">
    <w:abstractNumId w:val="5"/>
  </w:num>
  <w:num w:numId="21" w16cid:durableId="1266115864">
    <w:abstractNumId w:val="25"/>
  </w:num>
  <w:num w:numId="22" w16cid:durableId="450170093">
    <w:abstractNumId w:val="13"/>
  </w:num>
  <w:num w:numId="23" w16cid:durableId="1922063046">
    <w:abstractNumId w:val="33"/>
  </w:num>
  <w:num w:numId="24" w16cid:durableId="1057509516">
    <w:abstractNumId w:val="29"/>
  </w:num>
  <w:num w:numId="25" w16cid:durableId="772553466">
    <w:abstractNumId w:val="40"/>
  </w:num>
  <w:num w:numId="26" w16cid:durableId="167450550">
    <w:abstractNumId w:val="34"/>
  </w:num>
  <w:num w:numId="27" w16cid:durableId="1320620877">
    <w:abstractNumId w:val="27"/>
  </w:num>
  <w:num w:numId="28" w16cid:durableId="2065526019">
    <w:abstractNumId w:val="30"/>
  </w:num>
  <w:num w:numId="29" w16cid:durableId="884027224">
    <w:abstractNumId w:val="26"/>
  </w:num>
  <w:num w:numId="30" w16cid:durableId="414017935">
    <w:abstractNumId w:val="42"/>
  </w:num>
  <w:num w:numId="31" w16cid:durableId="2110081923">
    <w:abstractNumId w:val="18"/>
  </w:num>
  <w:num w:numId="32" w16cid:durableId="1423992536">
    <w:abstractNumId w:val="23"/>
  </w:num>
  <w:num w:numId="33" w16cid:durableId="165754471">
    <w:abstractNumId w:val="19"/>
  </w:num>
  <w:num w:numId="34" w16cid:durableId="644503531">
    <w:abstractNumId w:val="39"/>
  </w:num>
  <w:num w:numId="35" w16cid:durableId="1127510458">
    <w:abstractNumId w:val="41"/>
  </w:num>
  <w:num w:numId="36" w16cid:durableId="341129939">
    <w:abstractNumId w:val="41"/>
  </w:num>
  <w:num w:numId="37" w16cid:durableId="712998502">
    <w:abstractNumId w:val="41"/>
  </w:num>
  <w:num w:numId="38" w16cid:durableId="291441167">
    <w:abstractNumId w:val="41"/>
  </w:num>
  <w:num w:numId="39" w16cid:durableId="417099603">
    <w:abstractNumId w:val="36"/>
  </w:num>
  <w:num w:numId="40" w16cid:durableId="727730986">
    <w:abstractNumId w:val="22"/>
  </w:num>
  <w:num w:numId="41" w16cid:durableId="1627812332">
    <w:abstractNumId w:val="11"/>
  </w:num>
  <w:num w:numId="42" w16cid:durableId="1365868427">
    <w:abstractNumId w:val="37"/>
  </w:num>
  <w:num w:numId="43" w16cid:durableId="285042113">
    <w:abstractNumId w:val="16"/>
  </w:num>
  <w:num w:numId="44" w16cid:durableId="49890103">
    <w:abstractNumId w:val="28"/>
  </w:num>
  <w:num w:numId="45" w16cid:durableId="1198044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79672544">
    <w:abstractNumId w:val="10"/>
  </w:num>
  <w:num w:numId="47" w16cid:durableId="1690335103">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D33"/>
    <w:rsid w:val="00001AD2"/>
    <w:rsid w:val="000042E2"/>
    <w:rsid w:val="000045C4"/>
    <w:rsid w:val="00006D85"/>
    <w:rsid w:val="00011F8D"/>
    <w:rsid w:val="000144AE"/>
    <w:rsid w:val="000163C3"/>
    <w:rsid w:val="00022273"/>
    <w:rsid w:val="00025273"/>
    <w:rsid w:val="00025967"/>
    <w:rsid w:val="000263B3"/>
    <w:rsid w:val="000267EF"/>
    <w:rsid w:val="00026AB9"/>
    <w:rsid w:val="00030E9E"/>
    <w:rsid w:val="000318B5"/>
    <w:rsid w:val="00032070"/>
    <w:rsid w:val="00033412"/>
    <w:rsid w:val="00037CEF"/>
    <w:rsid w:val="00042326"/>
    <w:rsid w:val="00042B0A"/>
    <w:rsid w:val="00047D9F"/>
    <w:rsid w:val="00052987"/>
    <w:rsid w:val="00052E26"/>
    <w:rsid w:val="00053467"/>
    <w:rsid w:val="000543F6"/>
    <w:rsid w:val="0005496E"/>
    <w:rsid w:val="00061848"/>
    <w:rsid w:val="00063588"/>
    <w:rsid w:val="00063D26"/>
    <w:rsid w:val="000647AA"/>
    <w:rsid w:val="000649A6"/>
    <w:rsid w:val="0006568A"/>
    <w:rsid w:val="00066E52"/>
    <w:rsid w:val="00066E5A"/>
    <w:rsid w:val="0006743A"/>
    <w:rsid w:val="000679BF"/>
    <w:rsid w:val="00067BB7"/>
    <w:rsid w:val="00070312"/>
    <w:rsid w:val="0007510D"/>
    <w:rsid w:val="00075924"/>
    <w:rsid w:val="000827F9"/>
    <w:rsid w:val="0008333B"/>
    <w:rsid w:val="00083B5A"/>
    <w:rsid w:val="000848DB"/>
    <w:rsid w:val="000867B4"/>
    <w:rsid w:val="00087503"/>
    <w:rsid w:val="00087EE9"/>
    <w:rsid w:val="000924A4"/>
    <w:rsid w:val="00094ACC"/>
    <w:rsid w:val="00095304"/>
    <w:rsid w:val="00096C28"/>
    <w:rsid w:val="00096FCE"/>
    <w:rsid w:val="000A1E56"/>
    <w:rsid w:val="000A2077"/>
    <w:rsid w:val="000A4EE7"/>
    <w:rsid w:val="000B0AD0"/>
    <w:rsid w:val="000B126E"/>
    <w:rsid w:val="000B1E67"/>
    <w:rsid w:val="000B3930"/>
    <w:rsid w:val="000B5095"/>
    <w:rsid w:val="000B5D1C"/>
    <w:rsid w:val="000B6552"/>
    <w:rsid w:val="000B6B14"/>
    <w:rsid w:val="000B6FAE"/>
    <w:rsid w:val="000B71F2"/>
    <w:rsid w:val="000B7D6C"/>
    <w:rsid w:val="000C0A58"/>
    <w:rsid w:val="000C0C21"/>
    <w:rsid w:val="000C1510"/>
    <w:rsid w:val="000C1C20"/>
    <w:rsid w:val="000D244D"/>
    <w:rsid w:val="000D6454"/>
    <w:rsid w:val="000D66C6"/>
    <w:rsid w:val="000E4509"/>
    <w:rsid w:val="000E4597"/>
    <w:rsid w:val="000E51F8"/>
    <w:rsid w:val="000F038E"/>
    <w:rsid w:val="000F0A43"/>
    <w:rsid w:val="000F0A87"/>
    <w:rsid w:val="000F0C4D"/>
    <w:rsid w:val="000F233E"/>
    <w:rsid w:val="000F39F7"/>
    <w:rsid w:val="000F66CD"/>
    <w:rsid w:val="000F7EAE"/>
    <w:rsid w:val="00100A47"/>
    <w:rsid w:val="001016D0"/>
    <w:rsid w:val="0010276F"/>
    <w:rsid w:val="00102BD9"/>
    <w:rsid w:val="00103B58"/>
    <w:rsid w:val="00111A27"/>
    <w:rsid w:val="001139B8"/>
    <w:rsid w:val="0011439C"/>
    <w:rsid w:val="00116723"/>
    <w:rsid w:val="0011698E"/>
    <w:rsid w:val="001172C3"/>
    <w:rsid w:val="00121842"/>
    <w:rsid w:val="001227C2"/>
    <w:rsid w:val="00125C11"/>
    <w:rsid w:val="00127C15"/>
    <w:rsid w:val="001317CC"/>
    <w:rsid w:val="00131EA1"/>
    <w:rsid w:val="00136AF2"/>
    <w:rsid w:val="00141377"/>
    <w:rsid w:val="001432A1"/>
    <w:rsid w:val="00143B00"/>
    <w:rsid w:val="00144E5D"/>
    <w:rsid w:val="00145418"/>
    <w:rsid w:val="00150BDB"/>
    <w:rsid w:val="001519AE"/>
    <w:rsid w:val="0015268F"/>
    <w:rsid w:val="00154959"/>
    <w:rsid w:val="00156004"/>
    <w:rsid w:val="00163E52"/>
    <w:rsid w:val="00163EF7"/>
    <w:rsid w:val="00167B8E"/>
    <w:rsid w:val="00171A51"/>
    <w:rsid w:val="001723B5"/>
    <w:rsid w:val="001724C8"/>
    <w:rsid w:val="0017330A"/>
    <w:rsid w:val="00174331"/>
    <w:rsid w:val="00174A86"/>
    <w:rsid w:val="00175A3D"/>
    <w:rsid w:val="00175DC4"/>
    <w:rsid w:val="00175F1D"/>
    <w:rsid w:val="00182284"/>
    <w:rsid w:val="001827AA"/>
    <w:rsid w:val="00184248"/>
    <w:rsid w:val="00186947"/>
    <w:rsid w:val="00187476"/>
    <w:rsid w:val="00187E5E"/>
    <w:rsid w:val="001903CB"/>
    <w:rsid w:val="00192F21"/>
    <w:rsid w:val="001930B3"/>
    <w:rsid w:val="00196723"/>
    <w:rsid w:val="00197087"/>
    <w:rsid w:val="001A02B7"/>
    <w:rsid w:val="001A0A49"/>
    <w:rsid w:val="001A0C56"/>
    <w:rsid w:val="001A1975"/>
    <w:rsid w:val="001A1BA5"/>
    <w:rsid w:val="001A334C"/>
    <w:rsid w:val="001A72FA"/>
    <w:rsid w:val="001A7D8C"/>
    <w:rsid w:val="001A7DA3"/>
    <w:rsid w:val="001B053B"/>
    <w:rsid w:val="001B0855"/>
    <w:rsid w:val="001B3FD6"/>
    <w:rsid w:val="001B45E3"/>
    <w:rsid w:val="001B580E"/>
    <w:rsid w:val="001B675B"/>
    <w:rsid w:val="001B7FEB"/>
    <w:rsid w:val="001C762F"/>
    <w:rsid w:val="001D0148"/>
    <w:rsid w:val="001D02D2"/>
    <w:rsid w:val="001D2C00"/>
    <w:rsid w:val="001D31DC"/>
    <w:rsid w:val="001D38D8"/>
    <w:rsid w:val="001D39E8"/>
    <w:rsid w:val="001D3A62"/>
    <w:rsid w:val="001D470D"/>
    <w:rsid w:val="001E011A"/>
    <w:rsid w:val="001E0CE9"/>
    <w:rsid w:val="001E1604"/>
    <w:rsid w:val="001E26C6"/>
    <w:rsid w:val="001E47BD"/>
    <w:rsid w:val="001E7585"/>
    <w:rsid w:val="001E7FAA"/>
    <w:rsid w:val="001F2059"/>
    <w:rsid w:val="001F276E"/>
    <w:rsid w:val="001F550C"/>
    <w:rsid w:val="001F5A40"/>
    <w:rsid w:val="001F705A"/>
    <w:rsid w:val="00204873"/>
    <w:rsid w:val="002049E7"/>
    <w:rsid w:val="002058B0"/>
    <w:rsid w:val="0020791F"/>
    <w:rsid w:val="00207E48"/>
    <w:rsid w:val="00210419"/>
    <w:rsid w:val="002139E1"/>
    <w:rsid w:val="0021581F"/>
    <w:rsid w:val="00216C77"/>
    <w:rsid w:val="002176B1"/>
    <w:rsid w:val="00223375"/>
    <w:rsid w:val="002256BC"/>
    <w:rsid w:val="0022697B"/>
    <w:rsid w:val="00226E48"/>
    <w:rsid w:val="00227F06"/>
    <w:rsid w:val="002312D8"/>
    <w:rsid w:val="00231343"/>
    <w:rsid w:val="00233374"/>
    <w:rsid w:val="00233FC7"/>
    <w:rsid w:val="002364D0"/>
    <w:rsid w:val="00236FC8"/>
    <w:rsid w:val="00237B9B"/>
    <w:rsid w:val="00237C11"/>
    <w:rsid w:val="00242247"/>
    <w:rsid w:val="0024308E"/>
    <w:rsid w:val="002468D8"/>
    <w:rsid w:val="002473EF"/>
    <w:rsid w:val="00247777"/>
    <w:rsid w:val="0025462D"/>
    <w:rsid w:val="002654F3"/>
    <w:rsid w:val="00265D2A"/>
    <w:rsid w:val="00271EBF"/>
    <w:rsid w:val="0028078C"/>
    <w:rsid w:val="002831E2"/>
    <w:rsid w:val="0028651C"/>
    <w:rsid w:val="002870EB"/>
    <w:rsid w:val="00291260"/>
    <w:rsid w:val="002A033D"/>
    <w:rsid w:val="002A47A3"/>
    <w:rsid w:val="002B084D"/>
    <w:rsid w:val="002B3D20"/>
    <w:rsid w:val="002B4410"/>
    <w:rsid w:val="002B5303"/>
    <w:rsid w:val="002B700A"/>
    <w:rsid w:val="002C0126"/>
    <w:rsid w:val="002C42DC"/>
    <w:rsid w:val="002D0053"/>
    <w:rsid w:val="002D0D5E"/>
    <w:rsid w:val="002D718F"/>
    <w:rsid w:val="002D728C"/>
    <w:rsid w:val="002E1CCB"/>
    <w:rsid w:val="002E2711"/>
    <w:rsid w:val="002E4846"/>
    <w:rsid w:val="002F13A1"/>
    <w:rsid w:val="002F2A49"/>
    <w:rsid w:val="002F3F1C"/>
    <w:rsid w:val="002F5B5B"/>
    <w:rsid w:val="00301886"/>
    <w:rsid w:val="00303A83"/>
    <w:rsid w:val="00305D33"/>
    <w:rsid w:val="00307D72"/>
    <w:rsid w:val="0031487C"/>
    <w:rsid w:val="00315CC5"/>
    <w:rsid w:val="0032157A"/>
    <w:rsid w:val="00323162"/>
    <w:rsid w:val="003238D8"/>
    <w:rsid w:val="00325339"/>
    <w:rsid w:val="00330881"/>
    <w:rsid w:val="00332D0C"/>
    <w:rsid w:val="00336263"/>
    <w:rsid w:val="003368D1"/>
    <w:rsid w:val="00337F12"/>
    <w:rsid w:val="00340E70"/>
    <w:rsid w:val="0034114B"/>
    <w:rsid w:val="003417F6"/>
    <w:rsid w:val="003426EA"/>
    <w:rsid w:val="0034469A"/>
    <w:rsid w:val="00344B5C"/>
    <w:rsid w:val="00345C1F"/>
    <w:rsid w:val="00346807"/>
    <w:rsid w:val="0034761E"/>
    <w:rsid w:val="00347724"/>
    <w:rsid w:val="00347B3A"/>
    <w:rsid w:val="00354292"/>
    <w:rsid w:val="00356C77"/>
    <w:rsid w:val="00357248"/>
    <w:rsid w:val="00357630"/>
    <w:rsid w:val="00360A3A"/>
    <w:rsid w:val="00363910"/>
    <w:rsid w:val="00365998"/>
    <w:rsid w:val="003660E0"/>
    <w:rsid w:val="00367BCE"/>
    <w:rsid w:val="0037515C"/>
    <w:rsid w:val="0038264C"/>
    <w:rsid w:val="00382888"/>
    <w:rsid w:val="0038336B"/>
    <w:rsid w:val="00397A6B"/>
    <w:rsid w:val="003A210D"/>
    <w:rsid w:val="003A377F"/>
    <w:rsid w:val="003A450B"/>
    <w:rsid w:val="003A4B6E"/>
    <w:rsid w:val="003A4E09"/>
    <w:rsid w:val="003A7BD8"/>
    <w:rsid w:val="003B0C72"/>
    <w:rsid w:val="003B189C"/>
    <w:rsid w:val="003B30E6"/>
    <w:rsid w:val="003B3BEB"/>
    <w:rsid w:val="003B4DEA"/>
    <w:rsid w:val="003B7BB7"/>
    <w:rsid w:val="003B7D6D"/>
    <w:rsid w:val="003C419C"/>
    <w:rsid w:val="003C53DC"/>
    <w:rsid w:val="003C55C8"/>
    <w:rsid w:val="003C5F65"/>
    <w:rsid w:val="003C7E10"/>
    <w:rsid w:val="003D463F"/>
    <w:rsid w:val="003D5B0A"/>
    <w:rsid w:val="003E26C8"/>
    <w:rsid w:val="003E28AA"/>
    <w:rsid w:val="003E3B28"/>
    <w:rsid w:val="003F137E"/>
    <w:rsid w:val="003F2079"/>
    <w:rsid w:val="003F3345"/>
    <w:rsid w:val="003F56B4"/>
    <w:rsid w:val="003F58C4"/>
    <w:rsid w:val="003F59D5"/>
    <w:rsid w:val="00402866"/>
    <w:rsid w:val="004049D7"/>
    <w:rsid w:val="00405D7C"/>
    <w:rsid w:val="004121A2"/>
    <w:rsid w:val="0041310F"/>
    <w:rsid w:val="0041328C"/>
    <w:rsid w:val="00413F21"/>
    <w:rsid w:val="0041513C"/>
    <w:rsid w:val="004155BE"/>
    <w:rsid w:val="0041619F"/>
    <w:rsid w:val="00416660"/>
    <w:rsid w:val="0041705C"/>
    <w:rsid w:val="00417B71"/>
    <w:rsid w:val="00423C56"/>
    <w:rsid w:val="00426891"/>
    <w:rsid w:val="004357BE"/>
    <w:rsid w:val="00442EE2"/>
    <w:rsid w:val="00445003"/>
    <w:rsid w:val="00446B83"/>
    <w:rsid w:val="00447DEC"/>
    <w:rsid w:val="0045075E"/>
    <w:rsid w:val="004524AC"/>
    <w:rsid w:val="0045269E"/>
    <w:rsid w:val="00455C63"/>
    <w:rsid w:val="004565D7"/>
    <w:rsid w:val="00460264"/>
    <w:rsid w:val="00460FCF"/>
    <w:rsid w:val="00461DC9"/>
    <w:rsid w:val="00462DDC"/>
    <w:rsid w:val="004664BC"/>
    <w:rsid w:val="00466DCA"/>
    <w:rsid w:val="0046718E"/>
    <w:rsid w:val="00471C67"/>
    <w:rsid w:val="00472824"/>
    <w:rsid w:val="00473869"/>
    <w:rsid w:val="00473A5F"/>
    <w:rsid w:val="004753CC"/>
    <w:rsid w:val="004811E5"/>
    <w:rsid w:val="00482251"/>
    <w:rsid w:val="004929F0"/>
    <w:rsid w:val="0049499A"/>
    <w:rsid w:val="00496885"/>
    <w:rsid w:val="004A0C43"/>
    <w:rsid w:val="004A1E2F"/>
    <w:rsid w:val="004A2FCC"/>
    <w:rsid w:val="004A3C2A"/>
    <w:rsid w:val="004B0719"/>
    <w:rsid w:val="004B0862"/>
    <w:rsid w:val="004B4CAE"/>
    <w:rsid w:val="004B54B0"/>
    <w:rsid w:val="004B6E61"/>
    <w:rsid w:val="004C1174"/>
    <w:rsid w:val="004C4EC1"/>
    <w:rsid w:val="004C7C2A"/>
    <w:rsid w:val="004D0EE3"/>
    <w:rsid w:val="004D5A72"/>
    <w:rsid w:val="004D5F52"/>
    <w:rsid w:val="004E07BF"/>
    <w:rsid w:val="004E12E3"/>
    <w:rsid w:val="004E4E9D"/>
    <w:rsid w:val="004E6884"/>
    <w:rsid w:val="004F361A"/>
    <w:rsid w:val="004F718A"/>
    <w:rsid w:val="00500F0E"/>
    <w:rsid w:val="0050421B"/>
    <w:rsid w:val="0050551D"/>
    <w:rsid w:val="00506FDC"/>
    <w:rsid w:val="005070E9"/>
    <w:rsid w:val="0051284C"/>
    <w:rsid w:val="0051425B"/>
    <w:rsid w:val="00520F35"/>
    <w:rsid w:val="0052640C"/>
    <w:rsid w:val="0052754E"/>
    <w:rsid w:val="00533AED"/>
    <w:rsid w:val="005349F7"/>
    <w:rsid w:val="00535999"/>
    <w:rsid w:val="00535E92"/>
    <w:rsid w:val="00535F6C"/>
    <w:rsid w:val="00541C79"/>
    <w:rsid w:val="00543A57"/>
    <w:rsid w:val="005452DF"/>
    <w:rsid w:val="00547E53"/>
    <w:rsid w:val="005528C9"/>
    <w:rsid w:val="00554783"/>
    <w:rsid w:val="00554C43"/>
    <w:rsid w:val="00554F73"/>
    <w:rsid w:val="005574EC"/>
    <w:rsid w:val="00561933"/>
    <w:rsid w:val="00562DBA"/>
    <w:rsid w:val="005636B3"/>
    <w:rsid w:val="00565517"/>
    <w:rsid w:val="005660FB"/>
    <w:rsid w:val="005713A0"/>
    <w:rsid w:val="0057309C"/>
    <w:rsid w:val="005772D4"/>
    <w:rsid w:val="00582C4F"/>
    <w:rsid w:val="00590A1C"/>
    <w:rsid w:val="00590B29"/>
    <w:rsid w:val="005924F0"/>
    <w:rsid w:val="00592EEE"/>
    <w:rsid w:val="00594DBF"/>
    <w:rsid w:val="00595829"/>
    <w:rsid w:val="00595D2E"/>
    <w:rsid w:val="00597F45"/>
    <w:rsid w:val="005A2AFD"/>
    <w:rsid w:val="005A309E"/>
    <w:rsid w:val="005A47FC"/>
    <w:rsid w:val="005A5579"/>
    <w:rsid w:val="005A5943"/>
    <w:rsid w:val="005A6925"/>
    <w:rsid w:val="005A786F"/>
    <w:rsid w:val="005A799A"/>
    <w:rsid w:val="005A7A7A"/>
    <w:rsid w:val="005B416C"/>
    <w:rsid w:val="005B6DB3"/>
    <w:rsid w:val="005C1ABB"/>
    <w:rsid w:val="005C390C"/>
    <w:rsid w:val="005D044C"/>
    <w:rsid w:val="005D070B"/>
    <w:rsid w:val="005D0AC0"/>
    <w:rsid w:val="005D23FB"/>
    <w:rsid w:val="005D3137"/>
    <w:rsid w:val="005D434A"/>
    <w:rsid w:val="005D4F4B"/>
    <w:rsid w:val="005E2318"/>
    <w:rsid w:val="005E3A6C"/>
    <w:rsid w:val="005E6342"/>
    <w:rsid w:val="005E76C0"/>
    <w:rsid w:val="005F4725"/>
    <w:rsid w:val="005F5F0D"/>
    <w:rsid w:val="005F61E6"/>
    <w:rsid w:val="005F6A5F"/>
    <w:rsid w:val="005F7190"/>
    <w:rsid w:val="0060317B"/>
    <w:rsid w:val="006047CF"/>
    <w:rsid w:val="00604CA1"/>
    <w:rsid w:val="006113DD"/>
    <w:rsid w:val="00612F85"/>
    <w:rsid w:val="00613CD6"/>
    <w:rsid w:val="00617080"/>
    <w:rsid w:val="0061732C"/>
    <w:rsid w:val="00622A6E"/>
    <w:rsid w:val="00622B75"/>
    <w:rsid w:val="0062312A"/>
    <w:rsid w:val="0062593B"/>
    <w:rsid w:val="00625B5B"/>
    <w:rsid w:val="006262B2"/>
    <w:rsid w:val="0062660F"/>
    <w:rsid w:val="00630C1A"/>
    <w:rsid w:val="00631BDA"/>
    <w:rsid w:val="00632407"/>
    <w:rsid w:val="00632BDC"/>
    <w:rsid w:val="00640DB5"/>
    <w:rsid w:val="00641BCC"/>
    <w:rsid w:val="00643C71"/>
    <w:rsid w:val="00644E04"/>
    <w:rsid w:val="0064557D"/>
    <w:rsid w:val="006457D1"/>
    <w:rsid w:val="00645D9F"/>
    <w:rsid w:val="00646490"/>
    <w:rsid w:val="006531FA"/>
    <w:rsid w:val="0065341C"/>
    <w:rsid w:val="006544D9"/>
    <w:rsid w:val="00654F3D"/>
    <w:rsid w:val="00661575"/>
    <w:rsid w:val="00663EAD"/>
    <w:rsid w:val="00665524"/>
    <w:rsid w:val="0066775B"/>
    <w:rsid w:val="0066777B"/>
    <w:rsid w:val="00667928"/>
    <w:rsid w:val="00670040"/>
    <w:rsid w:val="00675683"/>
    <w:rsid w:val="00675868"/>
    <w:rsid w:val="00676B12"/>
    <w:rsid w:val="00676D69"/>
    <w:rsid w:val="00677D35"/>
    <w:rsid w:val="00685152"/>
    <w:rsid w:val="00685E9E"/>
    <w:rsid w:val="00686E08"/>
    <w:rsid w:val="0069086F"/>
    <w:rsid w:val="00693864"/>
    <w:rsid w:val="00693C91"/>
    <w:rsid w:val="00695D42"/>
    <w:rsid w:val="00696483"/>
    <w:rsid w:val="00696794"/>
    <w:rsid w:val="00696C0A"/>
    <w:rsid w:val="006A00CD"/>
    <w:rsid w:val="006A460C"/>
    <w:rsid w:val="006A57C3"/>
    <w:rsid w:val="006A7BF8"/>
    <w:rsid w:val="006B1B7C"/>
    <w:rsid w:val="006B53CA"/>
    <w:rsid w:val="006B5F67"/>
    <w:rsid w:val="006B7BCA"/>
    <w:rsid w:val="006C0F74"/>
    <w:rsid w:val="006C4B57"/>
    <w:rsid w:val="006D4E6E"/>
    <w:rsid w:val="006D4EF5"/>
    <w:rsid w:val="006D78EA"/>
    <w:rsid w:val="006E361F"/>
    <w:rsid w:val="006E4026"/>
    <w:rsid w:val="006E4550"/>
    <w:rsid w:val="006E4D76"/>
    <w:rsid w:val="006E737B"/>
    <w:rsid w:val="006F3787"/>
    <w:rsid w:val="006F7865"/>
    <w:rsid w:val="006F7DFA"/>
    <w:rsid w:val="00701563"/>
    <w:rsid w:val="007028D8"/>
    <w:rsid w:val="00703B2A"/>
    <w:rsid w:val="00706919"/>
    <w:rsid w:val="00707ABE"/>
    <w:rsid w:val="00711967"/>
    <w:rsid w:val="00713D3B"/>
    <w:rsid w:val="007159D6"/>
    <w:rsid w:val="00715E36"/>
    <w:rsid w:val="007169D3"/>
    <w:rsid w:val="007200EA"/>
    <w:rsid w:val="007206A7"/>
    <w:rsid w:val="00720ADE"/>
    <w:rsid w:val="00721D83"/>
    <w:rsid w:val="00722713"/>
    <w:rsid w:val="0072295C"/>
    <w:rsid w:val="0072390B"/>
    <w:rsid w:val="00723C67"/>
    <w:rsid w:val="007275DF"/>
    <w:rsid w:val="007309FE"/>
    <w:rsid w:val="0073259E"/>
    <w:rsid w:val="007352A2"/>
    <w:rsid w:val="00735B26"/>
    <w:rsid w:val="00735CCB"/>
    <w:rsid w:val="0073758C"/>
    <w:rsid w:val="00737C5E"/>
    <w:rsid w:val="00741143"/>
    <w:rsid w:val="00742813"/>
    <w:rsid w:val="00747A00"/>
    <w:rsid w:val="00751015"/>
    <w:rsid w:val="00751BC6"/>
    <w:rsid w:val="007523B4"/>
    <w:rsid w:val="0075467B"/>
    <w:rsid w:val="00757A55"/>
    <w:rsid w:val="00760E8B"/>
    <w:rsid w:val="007620CD"/>
    <w:rsid w:val="007646D4"/>
    <w:rsid w:val="00773D13"/>
    <w:rsid w:val="00774ECE"/>
    <w:rsid w:val="00784EB4"/>
    <w:rsid w:val="0078665F"/>
    <w:rsid w:val="00790415"/>
    <w:rsid w:val="00791B41"/>
    <w:rsid w:val="00792207"/>
    <w:rsid w:val="007936BF"/>
    <w:rsid w:val="00795AFC"/>
    <w:rsid w:val="00795BF3"/>
    <w:rsid w:val="007A0254"/>
    <w:rsid w:val="007A04BB"/>
    <w:rsid w:val="007A12DD"/>
    <w:rsid w:val="007A1B3A"/>
    <w:rsid w:val="007A2F5A"/>
    <w:rsid w:val="007A39B6"/>
    <w:rsid w:val="007A3A2A"/>
    <w:rsid w:val="007B16DA"/>
    <w:rsid w:val="007B2025"/>
    <w:rsid w:val="007B671A"/>
    <w:rsid w:val="007C3192"/>
    <w:rsid w:val="007C32B6"/>
    <w:rsid w:val="007C3CB7"/>
    <w:rsid w:val="007D1145"/>
    <w:rsid w:val="007D12F8"/>
    <w:rsid w:val="007D1A3D"/>
    <w:rsid w:val="007D31D2"/>
    <w:rsid w:val="007D4F88"/>
    <w:rsid w:val="007D6DFD"/>
    <w:rsid w:val="007E172D"/>
    <w:rsid w:val="007E440D"/>
    <w:rsid w:val="007E59DE"/>
    <w:rsid w:val="007E75FF"/>
    <w:rsid w:val="007F3022"/>
    <w:rsid w:val="007F45EB"/>
    <w:rsid w:val="007F54E1"/>
    <w:rsid w:val="007F695E"/>
    <w:rsid w:val="00800ADF"/>
    <w:rsid w:val="00801764"/>
    <w:rsid w:val="008040FA"/>
    <w:rsid w:val="00806900"/>
    <w:rsid w:val="008072F8"/>
    <w:rsid w:val="008133FA"/>
    <w:rsid w:val="00813BCF"/>
    <w:rsid w:val="00815331"/>
    <w:rsid w:val="00816C87"/>
    <w:rsid w:val="00821858"/>
    <w:rsid w:val="00821B0A"/>
    <w:rsid w:val="00821D6D"/>
    <w:rsid w:val="00822816"/>
    <w:rsid w:val="00824BCE"/>
    <w:rsid w:val="00827464"/>
    <w:rsid w:val="00833C2B"/>
    <w:rsid w:val="0083567A"/>
    <w:rsid w:val="0084243A"/>
    <w:rsid w:val="00842C37"/>
    <w:rsid w:val="008430FE"/>
    <w:rsid w:val="00846DB1"/>
    <w:rsid w:val="0085471F"/>
    <w:rsid w:val="00855A84"/>
    <w:rsid w:val="00856EAC"/>
    <w:rsid w:val="0086049C"/>
    <w:rsid w:val="0086135D"/>
    <w:rsid w:val="008635CB"/>
    <w:rsid w:val="00865C7D"/>
    <w:rsid w:val="00872FB6"/>
    <w:rsid w:val="008730E1"/>
    <w:rsid w:val="00880286"/>
    <w:rsid w:val="008819D8"/>
    <w:rsid w:val="00882AD8"/>
    <w:rsid w:val="0088452B"/>
    <w:rsid w:val="00884F2B"/>
    <w:rsid w:val="008850EE"/>
    <w:rsid w:val="008871EF"/>
    <w:rsid w:val="008908EE"/>
    <w:rsid w:val="00890DF7"/>
    <w:rsid w:val="00893A62"/>
    <w:rsid w:val="008953BE"/>
    <w:rsid w:val="00896234"/>
    <w:rsid w:val="00896D02"/>
    <w:rsid w:val="008A0ECD"/>
    <w:rsid w:val="008A3032"/>
    <w:rsid w:val="008A3686"/>
    <w:rsid w:val="008A37F6"/>
    <w:rsid w:val="008A4606"/>
    <w:rsid w:val="008A73B1"/>
    <w:rsid w:val="008B06CF"/>
    <w:rsid w:val="008B4630"/>
    <w:rsid w:val="008C01AD"/>
    <w:rsid w:val="008C29B8"/>
    <w:rsid w:val="008C2CE9"/>
    <w:rsid w:val="008C2EEB"/>
    <w:rsid w:val="008C4802"/>
    <w:rsid w:val="008C65CA"/>
    <w:rsid w:val="008D294B"/>
    <w:rsid w:val="008D4521"/>
    <w:rsid w:val="008D5C11"/>
    <w:rsid w:val="008D709E"/>
    <w:rsid w:val="008D7CD2"/>
    <w:rsid w:val="008E35C9"/>
    <w:rsid w:val="008E3F14"/>
    <w:rsid w:val="008E4202"/>
    <w:rsid w:val="008E639F"/>
    <w:rsid w:val="008E67A9"/>
    <w:rsid w:val="008F0907"/>
    <w:rsid w:val="008F2054"/>
    <w:rsid w:val="008F2C26"/>
    <w:rsid w:val="008F3578"/>
    <w:rsid w:val="008F5AF2"/>
    <w:rsid w:val="008F5D9D"/>
    <w:rsid w:val="008F7CDF"/>
    <w:rsid w:val="0090064E"/>
    <w:rsid w:val="009019C7"/>
    <w:rsid w:val="00902E34"/>
    <w:rsid w:val="009032EB"/>
    <w:rsid w:val="00904BE7"/>
    <w:rsid w:val="0090512E"/>
    <w:rsid w:val="0090615F"/>
    <w:rsid w:val="00906D58"/>
    <w:rsid w:val="00907523"/>
    <w:rsid w:val="00911F08"/>
    <w:rsid w:val="00913B14"/>
    <w:rsid w:val="00913DEA"/>
    <w:rsid w:val="00921801"/>
    <w:rsid w:val="009257F0"/>
    <w:rsid w:val="00931ACC"/>
    <w:rsid w:val="0093337D"/>
    <w:rsid w:val="00933424"/>
    <w:rsid w:val="0093431E"/>
    <w:rsid w:val="00936795"/>
    <w:rsid w:val="0093704D"/>
    <w:rsid w:val="009371FC"/>
    <w:rsid w:val="00937237"/>
    <w:rsid w:val="00937427"/>
    <w:rsid w:val="00940AEC"/>
    <w:rsid w:val="00941AB8"/>
    <w:rsid w:val="009424BB"/>
    <w:rsid w:val="00942A40"/>
    <w:rsid w:val="00944CC0"/>
    <w:rsid w:val="009451E1"/>
    <w:rsid w:val="0094575B"/>
    <w:rsid w:val="00946594"/>
    <w:rsid w:val="00946CD6"/>
    <w:rsid w:val="009514E2"/>
    <w:rsid w:val="00952428"/>
    <w:rsid w:val="00952FA4"/>
    <w:rsid w:val="00954C77"/>
    <w:rsid w:val="00961EAF"/>
    <w:rsid w:val="00962A65"/>
    <w:rsid w:val="0096320C"/>
    <w:rsid w:val="0096513F"/>
    <w:rsid w:val="00965B38"/>
    <w:rsid w:val="009711BF"/>
    <w:rsid w:val="00973A67"/>
    <w:rsid w:val="009751E6"/>
    <w:rsid w:val="00975CC2"/>
    <w:rsid w:val="00976263"/>
    <w:rsid w:val="00976A85"/>
    <w:rsid w:val="009809D5"/>
    <w:rsid w:val="00980A09"/>
    <w:rsid w:val="00982D85"/>
    <w:rsid w:val="00986576"/>
    <w:rsid w:val="0098723A"/>
    <w:rsid w:val="009906D3"/>
    <w:rsid w:val="00990EA8"/>
    <w:rsid w:val="009917EB"/>
    <w:rsid w:val="00993C6E"/>
    <w:rsid w:val="00994132"/>
    <w:rsid w:val="009A0049"/>
    <w:rsid w:val="009A2218"/>
    <w:rsid w:val="009A2DB7"/>
    <w:rsid w:val="009A5D7D"/>
    <w:rsid w:val="009A75D8"/>
    <w:rsid w:val="009A7D45"/>
    <w:rsid w:val="009B23DF"/>
    <w:rsid w:val="009B3476"/>
    <w:rsid w:val="009B3C00"/>
    <w:rsid w:val="009B4159"/>
    <w:rsid w:val="009B77D1"/>
    <w:rsid w:val="009C1405"/>
    <w:rsid w:val="009C4845"/>
    <w:rsid w:val="009C75B5"/>
    <w:rsid w:val="009C7631"/>
    <w:rsid w:val="009C76B4"/>
    <w:rsid w:val="009D1C19"/>
    <w:rsid w:val="009D38FC"/>
    <w:rsid w:val="009D44AB"/>
    <w:rsid w:val="009D5A53"/>
    <w:rsid w:val="009D6AA9"/>
    <w:rsid w:val="009E133C"/>
    <w:rsid w:val="009E1462"/>
    <w:rsid w:val="009E23A1"/>
    <w:rsid w:val="009E2834"/>
    <w:rsid w:val="009E2C3F"/>
    <w:rsid w:val="009E5874"/>
    <w:rsid w:val="009E62CD"/>
    <w:rsid w:val="009F1133"/>
    <w:rsid w:val="009F2361"/>
    <w:rsid w:val="009F3A33"/>
    <w:rsid w:val="009F5433"/>
    <w:rsid w:val="009F5DC8"/>
    <w:rsid w:val="009F5E2F"/>
    <w:rsid w:val="009F7273"/>
    <w:rsid w:val="00A01728"/>
    <w:rsid w:val="00A01B7D"/>
    <w:rsid w:val="00A02846"/>
    <w:rsid w:val="00A05D68"/>
    <w:rsid w:val="00A10914"/>
    <w:rsid w:val="00A168D4"/>
    <w:rsid w:val="00A2037B"/>
    <w:rsid w:val="00A22FF5"/>
    <w:rsid w:val="00A23242"/>
    <w:rsid w:val="00A23DEA"/>
    <w:rsid w:val="00A26745"/>
    <w:rsid w:val="00A27429"/>
    <w:rsid w:val="00A278A5"/>
    <w:rsid w:val="00A27B1E"/>
    <w:rsid w:val="00A30E6D"/>
    <w:rsid w:val="00A31326"/>
    <w:rsid w:val="00A3298E"/>
    <w:rsid w:val="00A33B4B"/>
    <w:rsid w:val="00A34A03"/>
    <w:rsid w:val="00A34A1E"/>
    <w:rsid w:val="00A35AE8"/>
    <w:rsid w:val="00A3735A"/>
    <w:rsid w:val="00A4079C"/>
    <w:rsid w:val="00A4129A"/>
    <w:rsid w:val="00A42E11"/>
    <w:rsid w:val="00A43D71"/>
    <w:rsid w:val="00A45DA3"/>
    <w:rsid w:val="00A465AB"/>
    <w:rsid w:val="00A46938"/>
    <w:rsid w:val="00A4744A"/>
    <w:rsid w:val="00A5014F"/>
    <w:rsid w:val="00A5109B"/>
    <w:rsid w:val="00A53C18"/>
    <w:rsid w:val="00A5597B"/>
    <w:rsid w:val="00A55A5A"/>
    <w:rsid w:val="00A5690A"/>
    <w:rsid w:val="00A62171"/>
    <w:rsid w:val="00A62CEC"/>
    <w:rsid w:val="00A63454"/>
    <w:rsid w:val="00A63496"/>
    <w:rsid w:val="00A721A3"/>
    <w:rsid w:val="00A73942"/>
    <w:rsid w:val="00A73E29"/>
    <w:rsid w:val="00A74D55"/>
    <w:rsid w:val="00A75E92"/>
    <w:rsid w:val="00A76A87"/>
    <w:rsid w:val="00A77D15"/>
    <w:rsid w:val="00A81419"/>
    <w:rsid w:val="00A81456"/>
    <w:rsid w:val="00A82905"/>
    <w:rsid w:val="00A82C72"/>
    <w:rsid w:val="00A83BFF"/>
    <w:rsid w:val="00A84532"/>
    <w:rsid w:val="00A85AB5"/>
    <w:rsid w:val="00A87AB0"/>
    <w:rsid w:val="00AA3B59"/>
    <w:rsid w:val="00AA43AA"/>
    <w:rsid w:val="00AA575A"/>
    <w:rsid w:val="00AA7EED"/>
    <w:rsid w:val="00AB1F2F"/>
    <w:rsid w:val="00AB2649"/>
    <w:rsid w:val="00AB2A1E"/>
    <w:rsid w:val="00AB322F"/>
    <w:rsid w:val="00AB4DA0"/>
    <w:rsid w:val="00AB63C8"/>
    <w:rsid w:val="00AC0763"/>
    <w:rsid w:val="00AC088F"/>
    <w:rsid w:val="00AC3953"/>
    <w:rsid w:val="00AC3EDA"/>
    <w:rsid w:val="00AC532D"/>
    <w:rsid w:val="00AD01F5"/>
    <w:rsid w:val="00AD5255"/>
    <w:rsid w:val="00AD780F"/>
    <w:rsid w:val="00AE069A"/>
    <w:rsid w:val="00AE1434"/>
    <w:rsid w:val="00AE3A06"/>
    <w:rsid w:val="00AE3C37"/>
    <w:rsid w:val="00AE524B"/>
    <w:rsid w:val="00AE6C9C"/>
    <w:rsid w:val="00AE6CE8"/>
    <w:rsid w:val="00AF00AC"/>
    <w:rsid w:val="00AF25F7"/>
    <w:rsid w:val="00AF30D3"/>
    <w:rsid w:val="00AF36AA"/>
    <w:rsid w:val="00AF3E2D"/>
    <w:rsid w:val="00AF5CFB"/>
    <w:rsid w:val="00AF63F7"/>
    <w:rsid w:val="00AF69A3"/>
    <w:rsid w:val="00B01081"/>
    <w:rsid w:val="00B03473"/>
    <w:rsid w:val="00B03719"/>
    <w:rsid w:val="00B04ABF"/>
    <w:rsid w:val="00B0699B"/>
    <w:rsid w:val="00B0781A"/>
    <w:rsid w:val="00B32210"/>
    <w:rsid w:val="00B3270A"/>
    <w:rsid w:val="00B344E8"/>
    <w:rsid w:val="00B352AB"/>
    <w:rsid w:val="00B35DD1"/>
    <w:rsid w:val="00B3674E"/>
    <w:rsid w:val="00B41566"/>
    <w:rsid w:val="00B422A8"/>
    <w:rsid w:val="00B44CA4"/>
    <w:rsid w:val="00B55D79"/>
    <w:rsid w:val="00B573B5"/>
    <w:rsid w:val="00B57EAE"/>
    <w:rsid w:val="00B60618"/>
    <w:rsid w:val="00B60ADE"/>
    <w:rsid w:val="00B61607"/>
    <w:rsid w:val="00B63D35"/>
    <w:rsid w:val="00B65899"/>
    <w:rsid w:val="00B65CAE"/>
    <w:rsid w:val="00B736A9"/>
    <w:rsid w:val="00B752B3"/>
    <w:rsid w:val="00B75957"/>
    <w:rsid w:val="00B80649"/>
    <w:rsid w:val="00B80CCF"/>
    <w:rsid w:val="00B81FC5"/>
    <w:rsid w:val="00B822D4"/>
    <w:rsid w:val="00B84669"/>
    <w:rsid w:val="00B84670"/>
    <w:rsid w:val="00B85837"/>
    <w:rsid w:val="00B902B9"/>
    <w:rsid w:val="00B90715"/>
    <w:rsid w:val="00B907EA"/>
    <w:rsid w:val="00B92ABA"/>
    <w:rsid w:val="00B92C33"/>
    <w:rsid w:val="00BA0209"/>
    <w:rsid w:val="00BA35B3"/>
    <w:rsid w:val="00BA3736"/>
    <w:rsid w:val="00BB255A"/>
    <w:rsid w:val="00BB3455"/>
    <w:rsid w:val="00BB6B9A"/>
    <w:rsid w:val="00BC2209"/>
    <w:rsid w:val="00BC6A59"/>
    <w:rsid w:val="00BC6C0F"/>
    <w:rsid w:val="00BC6E0C"/>
    <w:rsid w:val="00BC7151"/>
    <w:rsid w:val="00BC7485"/>
    <w:rsid w:val="00BD017E"/>
    <w:rsid w:val="00BD0EFD"/>
    <w:rsid w:val="00BD18D8"/>
    <w:rsid w:val="00BD1E27"/>
    <w:rsid w:val="00BD2FBB"/>
    <w:rsid w:val="00BD411E"/>
    <w:rsid w:val="00BD64C5"/>
    <w:rsid w:val="00BD7237"/>
    <w:rsid w:val="00BD7660"/>
    <w:rsid w:val="00BE134A"/>
    <w:rsid w:val="00BE29D7"/>
    <w:rsid w:val="00BE34AE"/>
    <w:rsid w:val="00BE49C8"/>
    <w:rsid w:val="00BE6921"/>
    <w:rsid w:val="00BE7558"/>
    <w:rsid w:val="00BF05A0"/>
    <w:rsid w:val="00BF0834"/>
    <w:rsid w:val="00BF5002"/>
    <w:rsid w:val="00BF58CC"/>
    <w:rsid w:val="00BF6499"/>
    <w:rsid w:val="00C00453"/>
    <w:rsid w:val="00C0182D"/>
    <w:rsid w:val="00C02100"/>
    <w:rsid w:val="00C03B17"/>
    <w:rsid w:val="00C042D8"/>
    <w:rsid w:val="00C0493D"/>
    <w:rsid w:val="00C04CC2"/>
    <w:rsid w:val="00C05AE6"/>
    <w:rsid w:val="00C06911"/>
    <w:rsid w:val="00C11692"/>
    <w:rsid w:val="00C13CC3"/>
    <w:rsid w:val="00C20CDD"/>
    <w:rsid w:val="00C24BF5"/>
    <w:rsid w:val="00C267AB"/>
    <w:rsid w:val="00C308D4"/>
    <w:rsid w:val="00C32F08"/>
    <w:rsid w:val="00C37579"/>
    <w:rsid w:val="00C404D5"/>
    <w:rsid w:val="00C4171B"/>
    <w:rsid w:val="00C46654"/>
    <w:rsid w:val="00C46756"/>
    <w:rsid w:val="00C52642"/>
    <w:rsid w:val="00C5630B"/>
    <w:rsid w:val="00C577AD"/>
    <w:rsid w:val="00C60576"/>
    <w:rsid w:val="00C627D2"/>
    <w:rsid w:val="00C62F7A"/>
    <w:rsid w:val="00C631C7"/>
    <w:rsid w:val="00C63EFE"/>
    <w:rsid w:val="00C6441B"/>
    <w:rsid w:val="00C65809"/>
    <w:rsid w:val="00C65A03"/>
    <w:rsid w:val="00C664D5"/>
    <w:rsid w:val="00C753D9"/>
    <w:rsid w:val="00C77200"/>
    <w:rsid w:val="00C85074"/>
    <w:rsid w:val="00C856A2"/>
    <w:rsid w:val="00C87027"/>
    <w:rsid w:val="00C905EB"/>
    <w:rsid w:val="00C915D3"/>
    <w:rsid w:val="00C91FD2"/>
    <w:rsid w:val="00C95D84"/>
    <w:rsid w:val="00CA0E04"/>
    <w:rsid w:val="00CA101B"/>
    <w:rsid w:val="00CA1315"/>
    <w:rsid w:val="00CA40E1"/>
    <w:rsid w:val="00CA6C66"/>
    <w:rsid w:val="00CA7D11"/>
    <w:rsid w:val="00CA7D27"/>
    <w:rsid w:val="00CA7E7D"/>
    <w:rsid w:val="00CB3601"/>
    <w:rsid w:val="00CB41E5"/>
    <w:rsid w:val="00CB5BD7"/>
    <w:rsid w:val="00CC1A0A"/>
    <w:rsid w:val="00CC2B01"/>
    <w:rsid w:val="00CD3332"/>
    <w:rsid w:val="00CD3434"/>
    <w:rsid w:val="00CE160A"/>
    <w:rsid w:val="00CE16FD"/>
    <w:rsid w:val="00CE1AB2"/>
    <w:rsid w:val="00CE1F95"/>
    <w:rsid w:val="00CE2540"/>
    <w:rsid w:val="00CE281F"/>
    <w:rsid w:val="00CE67D3"/>
    <w:rsid w:val="00CE72CD"/>
    <w:rsid w:val="00CF1A78"/>
    <w:rsid w:val="00CF36BF"/>
    <w:rsid w:val="00CF5161"/>
    <w:rsid w:val="00CF52BF"/>
    <w:rsid w:val="00D00624"/>
    <w:rsid w:val="00D049E6"/>
    <w:rsid w:val="00D066CC"/>
    <w:rsid w:val="00D1030E"/>
    <w:rsid w:val="00D10B26"/>
    <w:rsid w:val="00D15B02"/>
    <w:rsid w:val="00D16CCB"/>
    <w:rsid w:val="00D25311"/>
    <w:rsid w:val="00D31C18"/>
    <w:rsid w:val="00D322CA"/>
    <w:rsid w:val="00D33127"/>
    <w:rsid w:val="00D33756"/>
    <w:rsid w:val="00D36680"/>
    <w:rsid w:val="00D36AB9"/>
    <w:rsid w:val="00D36C0D"/>
    <w:rsid w:val="00D472ED"/>
    <w:rsid w:val="00D51548"/>
    <w:rsid w:val="00D5183C"/>
    <w:rsid w:val="00D532DC"/>
    <w:rsid w:val="00D53E11"/>
    <w:rsid w:val="00D550DC"/>
    <w:rsid w:val="00D5524C"/>
    <w:rsid w:val="00D55676"/>
    <w:rsid w:val="00D61645"/>
    <w:rsid w:val="00D633D0"/>
    <w:rsid w:val="00D63FDE"/>
    <w:rsid w:val="00D66B38"/>
    <w:rsid w:val="00D70E48"/>
    <w:rsid w:val="00D737F1"/>
    <w:rsid w:val="00D748D5"/>
    <w:rsid w:val="00D751ED"/>
    <w:rsid w:val="00D803C1"/>
    <w:rsid w:val="00D8146F"/>
    <w:rsid w:val="00D82F91"/>
    <w:rsid w:val="00D84C6A"/>
    <w:rsid w:val="00D873D0"/>
    <w:rsid w:val="00D87DA1"/>
    <w:rsid w:val="00D9255F"/>
    <w:rsid w:val="00D9391C"/>
    <w:rsid w:val="00D95409"/>
    <w:rsid w:val="00D964D9"/>
    <w:rsid w:val="00D97F75"/>
    <w:rsid w:val="00DA1292"/>
    <w:rsid w:val="00DA4855"/>
    <w:rsid w:val="00DA71D1"/>
    <w:rsid w:val="00DB25E1"/>
    <w:rsid w:val="00DB2FD9"/>
    <w:rsid w:val="00DB4DD7"/>
    <w:rsid w:val="00DB6223"/>
    <w:rsid w:val="00DB7C60"/>
    <w:rsid w:val="00DC47BA"/>
    <w:rsid w:val="00DC48C3"/>
    <w:rsid w:val="00DC54A6"/>
    <w:rsid w:val="00DC6929"/>
    <w:rsid w:val="00DC6DC1"/>
    <w:rsid w:val="00DD07B4"/>
    <w:rsid w:val="00DD170E"/>
    <w:rsid w:val="00DD3B14"/>
    <w:rsid w:val="00DD59E5"/>
    <w:rsid w:val="00DE1A06"/>
    <w:rsid w:val="00DE2326"/>
    <w:rsid w:val="00DE3140"/>
    <w:rsid w:val="00DE4440"/>
    <w:rsid w:val="00DE6E3D"/>
    <w:rsid w:val="00DF098F"/>
    <w:rsid w:val="00DF2EAB"/>
    <w:rsid w:val="00E029DF"/>
    <w:rsid w:val="00E02AEC"/>
    <w:rsid w:val="00E03DD6"/>
    <w:rsid w:val="00E03E28"/>
    <w:rsid w:val="00E14B7E"/>
    <w:rsid w:val="00E156B0"/>
    <w:rsid w:val="00E168C5"/>
    <w:rsid w:val="00E238D1"/>
    <w:rsid w:val="00E2482A"/>
    <w:rsid w:val="00E352ED"/>
    <w:rsid w:val="00E3665D"/>
    <w:rsid w:val="00E37AAE"/>
    <w:rsid w:val="00E42E03"/>
    <w:rsid w:val="00E4744C"/>
    <w:rsid w:val="00E51C2D"/>
    <w:rsid w:val="00E51FEF"/>
    <w:rsid w:val="00E53106"/>
    <w:rsid w:val="00E61DE9"/>
    <w:rsid w:val="00E63E26"/>
    <w:rsid w:val="00E65B4F"/>
    <w:rsid w:val="00E70695"/>
    <w:rsid w:val="00E71AFC"/>
    <w:rsid w:val="00E75685"/>
    <w:rsid w:val="00E75E40"/>
    <w:rsid w:val="00E816B5"/>
    <w:rsid w:val="00E823FE"/>
    <w:rsid w:val="00E860E9"/>
    <w:rsid w:val="00E872C2"/>
    <w:rsid w:val="00E910EB"/>
    <w:rsid w:val="00E93F5D"/>
    <w:rsid w:val="00E97934"/>
    <w:rsid w:val="00EA0AD6"/>
    <w:rsid w:val="00EA30FA"/>
    <w:rsid w:val="00EA369A"/>
    <w:rsid w:val="00EA3C6A"/>
    <w:rsid w:val="00EA5BA1"/>
    <w:rsid w:val="00EA714A"/>
    <w:rsid w:val="00EA785D"/>
    <w:rsid w:val="00EA787F"/>
    <w:rsid w:val="00EB1CD0"/>
    <w:rsid w:val="00EB2569"/>
    <w:rsid w:val="00EB57B0"/>
    <w:rsid w:val="00EC0AD8"/>
    <w:rsid w:val="00EC0CFD"/>
    <w:rsid w:val="00EC378B"/>
    <w:rsid w:val="00EC466B"/>
    <w:rsid w:val="00EC60C2"/>
    <w:rsid w:val="00EC70B0"/>
    <w:rsid w:val="00ED19DD"/>
    <w:rsid w:val="00ED2457"/>
    <w:rsid w:val="00ED2554"/>
    <w:rsid w:val="00EE2B54"/>
    <w:rsid w:val="00EE2B9C"/>
    <w:rsid w:val="00EE3787"/>
    <w:rsid w:val="00EE6961"/>
    <w:rsid w:val="00EF0630"/>
    <w:rsid w:val="00EF1972"/>
    <w:rsid w:val="00EF29AA"/>
    <w:rsid w:val="00EF3066"/>
    <w:rsid w:val="00EF4A48"/>
    <w:rsid w:val="00EF6374"/>
    <w:rsid w:val="00F00591"/>
    <w:rsid w:val="00F01876"/>
    <w:rsid w:val="00F0751D"/>
    <w:rsid w:val="00F11AFF"/>
    <w:rsid w:val="00F125FC"/>
    <w:rsid w:val="00F129E1"/>
    <w:rsid w:val="00F12B31"/>
    <w:rsid w:val="00F1377A"/>
    <w:rsid w:val="00F14419"/>
    <w:rsid w:val="00F14440"/>
    <w:rsid w:val="00F154D0"/>
    <w:rsid w:val="00F1556B"/>
    <w:rsid w:val="00F175AC"/>
    <w:rsid w:val="00F21B7A"/>
    <w:rsid w:val="00F24ED4"/>
    <w:rsid w:val="00F2607A"/>
    <w:rsid w:val="00F262D5"/>
    <w:rsid w:val="00F27BCF"/>
    <w:rsid w:val="00F312C8"/>
    <w:rsid w:val="00F34E0E"/>
    <w:rsid w:val="00F34F6A"/>
    <w:rsid w:val="00F358A9"/>
    <w:rsid w:val="00F36677"/>
    <w:rsid w:val="00F36A6D"/>
    <w:rsid w:val="00F36AF4"/>
    <w:rsid w:val="00F36BA2"/>
    <w:rsid w:val="00F37394"/>
    <w:rsid w:val="00F41C9B"/>
    <w:rsid w:val="00F446B7"/>
    <w:rsid w:val="00F44D2E"/>
    <w:rsid w:val="00F4576E"/>
    <w:rsid w:val="00F465A6"/>
    <w:rsid w:val="00F528A2"/>
    <w:rsid w:val="00F53B25"/>
    <w:rsid w:val="00F54AA8"/>
    <w:rsid w:val="00F54DB4"/>
    <w:rsid w:val="00F562C1"/>
    <w:rsid w:val="00F56A4D"/>
    <w:rsid w:val="00F57A15"/>
    <w:rsid w:val="00F60F8A"/>
    <w:rsid w:val="00F7227D"/>
    <w:rsid w:val="00F7247A"/>
    <w:rsid w:val="00F7401A"/>
    <w:rsid w:val="00F7437C"/>
    <w:rsid w:val="00F746FD"/>
    <w:rsid w:val="00F76777"/>
    <w:rsid w:val="00F81657"/>
    <w:rsid w:val="00F8191D"/>
    <w:rsid w:val="00F8239D"/>
    <w:rsid w:val="00F82AB2"/>
    <w:rsid w:val="00F82C34"/>
    <w:rsid w:val="00F86850"/>
    <w:rsid w:val="00F903CB"/>
    <w:rsid w:val="00F90D70"/>
    <w:rsid w:val="00F923EF"/>
    <w:rsid w:val="00F948FA"/>
    <w:rsid w:val="00F95B57"/>
    <w:rsid w:val="00F96A55"/>
    <w:rsid w:val="00F977D2"/>
    <w:rsid w:val="00FA1F8C"/>
    <w:rsid w:val="00FA2540"/>
    <w:rsid w:val="00FA35B3"/>
    <w:rsid w:val="00FA3C88"/>
    <w:rsid w:val="00FA5172"/>
    <w:rsid w:val="00FA51D0"/>
    <w:rsid w:val="00FA5642"/>
    <w:rsid w:val="00FB0BFB"/>
    <w:rsid w:val="00FB11C7"/>
    <w:rsid w:val="00FB1B0E"/>
    <w:rsid w:val="00FB3A3A"/>
    <w:rsid w:val="00FB4EEF"/>
    <w:rsid w:val="00FB649A"/>
    <w:rsid w:val="00FB6A36"/>
    <w:rsid w:val="00FB6BE0"/>
    <w:rsid w:val="00FB79EE"/>
    <w:rsid w:val="00FC7FA6"/>
    <w:rsid w:val="00FD1C71"/>
    <w:rsid w:val="00FD21E7"/>
    <w:rsid w:val="00FE166A"/>
    <w:rsid w:val="00FE1841"/>
    <w:rsid w:val="00FE1B0C"/>
    <w:rsid w:val="00FE1E01"/>
    <w:rsid w:val="00FE4122"/>
    <w:rsid w:val="00FE5A03"/>
    <w:rsid w:val="00FE72FC"/>
    <w:rsid w:val="00FF047E"/>
    <w:rsid w:val="00FF1951"/>
    <w:rsid w:val="00FF4072"/>
    <w:rsid w:val="00FF7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5A35A"/>
  <w15:docId w15:val="{59D3A3F7-3312-4448-9DD6-485DED2E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BCA"/>
    <w:pPr>
      <w:suppressAutoHyphens/>
    </w:pPr>
    <w:rPr>
      <w:bCs/>
      <w:sz w:val="24"/>
      <w:lang w:eastAsia="ar-SA"/>
    </w:rPr>
  </w:style>
  <w:style w:type="paragraph" w:styleId="Heading1">
    <w:name w:val="heading 1"/>
    <w:basedOn w:val="Normal"/>
    <w:next w:val="Normal"/>
    <w:qFormat/>
    <w:rsid w:val="0049499A"/>
    <w:pPr>
      <w:numPr>
        <w:numId w:val="1"/>
      </w:numPr>
      <w:jc w:val="both"/>
      <w:outlineLvl w:val="0"/>
    </w:pPr>
    <w:rPr>
      <w:rFonts w:ascii="Calibri" w:hAnsi="Calibri" w:cs="Calibri"/>
      <w:b/>
      <w:bCs w:val="0"/>
      <w:sz w:val="23"/>
      <w:szCs w:val="23"/>
    </w:rPr>
  </w:style>
  <w:style w:type="paragraph" w:styleId="Heading2">
    <w:name w:val="heading 2"/>
    <w:basedOn w:val="Normal"/>
    <w:next w:val="Normal"/>
    <w:link w:val="Heading2Char"/>
    <w:unhideWhenUsed/>
    <w:qFormat/>
    <w:rsid w:val="00BF6499"/>
    <w:pPr>
      <w:numPr>
        <w:ilvl w:val="1"/>
        <w:numId w:val="1"/>
      </w:numPr>
      <w:ind w:left="792"/>
      <w:jc w:val="both"/>
      <w:outlineLvl w:val="1"/>
    </w:pPr>
    <w:rPr>
      <w:rFonts w:ascii="Calibri" w:eastAsiaTheme="minorEastAsia" w:hAnsi="Calibri" w:cs="Calibri"/>
      <w:sz w:val="22"/>
      <w:szCs w:val="22"/>
      <w:lang w:eastAsia="ja-JP"/>
    </w:rPr>
  </w:style>
  <w:style w:type="paragraph" w:styleId="Heading3">
    <w:name w:val="heading 3"/>
    <w:basedOn w:val="Normal"/>
    <w:next w:val="Normal"/>
    <w:link w:val="Heading3Char"/>
    <w:unhideWhenUsed/>
    <w:qFormat/>
    <w:rsid w:val="0052640C"/>
    <w:pPr>
      <w:numPr>
        <w:ilvl w:val="2"/>
        <w:numId w:val="1"/>
      </w:numPr>
      <w:jc w:val="both"/>
      <w:outlineLvl w:val="2"/>
    </w:pPr>
    <w:rPr>
      <w:rFonts w:ascii="Calibri" w:hAnsi="Calibri" w:cs="Calibri"/>
      <w:bCs w:val="0"/>
      <w:sz w:val="22"/>
      <w:szCs w:val="22"/>
    </w:rPr>
  </w:style>
  <w:style w:type="paragraph" w:styleId="Heading4">
    <w:name w:val="heading 4"/>
    <w:basedOn w:val="Normal"/>
    <w:next w:val="Normal"/>
    <w:link w:val="Heading4Char"/>
    <w:unhideWhenUsed/>
    <w:qFormat/>
    <w:rsid w:val="001D31DC"/>
    <w:pPr>
      <w:numPr>
        <w:ilvl w:val="3"/>
        <w:numId w:val="1"/>
      </w:numPr>
      <w:jc w:val="both"/>
      <w:outlineLvl w:val="3"/>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5z0">
    <w:name w:val="WW8Num15z0"/>
    <w:rPr>
      <w:b/>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ListParagraph">
    <w:name w:val="List Paragraph"/>
    <w:basedOn w:val="Normal"/>
    <w:uiPriority w:val="1"/>
    <w:qFormat/>
    <w:rsid w:val="002C42DC"/>
    <w:pPr>
      <w:ind w:left="720"/>
    </w:pPr>
  </w:style>
  <w:style w:type="paragraph" w:styleId="Header">
    <w:name w:val="header"/>
    <w:basedOn w:val="Normal"/>
    <w:link w:val="HeaderChar"/>
    <w:rsid w:val="002C42DC"/>
    <w:pPr>
      <w:tabs>
        <w:tab w:val="center" w:pos="4680"/>
        <w:tab w:val="right" w:pos="9360"/>
      </w:tabs>
    </w:pPr>
  </w:style>
  <w:style w:type="character" w:customStyle="1" w:styleId="HeaderChar">
    <w:name w:val="Header Char"/>
    <w:link w:val="Header"/>
    <w:rsid w:val="002C42DC"/>
    <w:rPr>
      <w:bCs/>
      <w:sz w:val="24"/>
      <w:lang w:val="en-GB" w:eastAsia="ar-SA"/>
    </w:rPr>
  </w:style>
  <w:style w:type="paragraph" w:styleId="Footer">
    <w:name w:val="footer"/>
    <w:basedOn w:val="Normal"/>
    <w:link w:val="FooterChar"/>
    <w:rsid w:val="002C42DC"/>
    <w:pPr>
      <w:tabs>
        <w:tab w:val="center" w:pos="4680"/>
        <w:tab w:val="right" w:pos="9360"/>
      </w:tabs>
    </w:pPr>
  </w:style>
  <w:style w:type="character" w:customStyle="1" w:styleId="FooterChar">
    <w:name w:val="Footer Char"/>
    <w:link w:val="Footer"/>
    <w:rsid w:val="002C42DC"/>
    <w:rPr>
      <w:bCs/>
      <w:sz w:val="24"/>
      <w:lang w:val="en-GB" w:eastAsia="ar-SA"/>
    </w:rPr>
  </w:style>
  <w:style w:type="character" w:styleId="CommentReference">
    <w:name w:val="annotation reference"/>
    <w:rsid w:val="0034469A"/>
    <w:rPr>
      <w:sz w:val="16"/>
      <w:szCs w:val="16"/>
    </w:rPr>
  </w:style>
  <w:style w:type="paragraph" w:styleId="CommentText">
    <w:name w:val="annotation text"/>
    <w:basedOn w:val="Normal"/>
    <w:link w:val="CommentTextChar"/>
    <w:rsid w:val="0034469A"/>
    <w:rPr>
      <w:sz w:val="20"/>
    </w:rPr>
  </w:style>
  <w:style w:type="character" w:customStyle="1" w:styleId="CommentTextChar">
    <w:name w:val="Comment Text Char"/>
    <w:link w:val="CommentText"/>
    <w:rsid w:val="0034469A"/>
    <w:rPr>
      <w:bCs/>
      <w:lang w:val="en-GB" w:eastAsia="ar-SA"/>
    </w:rPr>
  </w:style>
  <w:style w:type="paragraph" w:styleId="CommentSubject">
    <w:name w:val="annotation subject"/>
    <w:basedOn w:val="CommentText"/>
    <w:next w:val="CommentText"/>
    <w:link w:val="CommentSubjectChar"/>
    <w:rsid w:val="0034469A"/>
    <w:rPr>
      <w:b/>
    </w:rPr>
  </w:style>
  <w:style w:type="character" w:customStyle="1" w:styleId="CommentSubjectChar">
    <w:name w:val="Comment Subject Char"/>
    <w:link w:val="CommentSubject"/>
    <w:rsid w:val="0034469A"/>
    <w:rPr>
      <w:b/>
      <w:bCs/>
      <w:lang w:val="en-GB" w:eastAsia="ar-SA"/>
    </w:rPr>
  </w:style>
  <w:style w:type="table" w:styleId="TableGrid">
    <w:name w:val="Table Grid"/>
    <w:basedOn w:val="TableNormal"/>
    <w:uiPriority w:val="39"/>
    <w:rsid w:val="000E4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F6499"/>
    <w:rPr>
      <w:rFonts w:ascii="Calibri" w:eastAsiaTheme="minorEastAsia" w:hAnsi="Calibri" w:cs="Calibri"/>
      <w:bCs/>
      <w:sz w:val="22"/>
      <w:szCs w:val="22"/>
      <w:lang w:eastAsia="ja-JP"/>
    </w:rPr>
  </w:style>
  <w:style w:type="character" w:customStyle="1" w:styleId="Heading3Char">
    <w:name w:val="Heading 3 Char"/>
    <w:link w:val="Heading3"/>
    <w:rsid w:val="0052640C"/>
    <w:rPr>
      <w:rFonts w:ascii="Calibri" w:hAnsi="Calibri" w:cs="Calibri"/>
      <w:sz w:val="22"/>
      <w:szCs w:val="22"/>
      <w:lang w:eastAsia="ar-SA"/>
    </w:rPr>
  </w:style>
  <w:style w:type="character" w:customStyle="1" w:styleId="Heading4Char">
    <w:name w:val="Heading 4 Char"/>
    <w:link w:val="Heading4"/>
    <w:rsid w:val="001D31DC"/>
    <w:rPr>
      <w:rFonts w:ascii="Calibri" w:hAnsi="Calibri" w:cs="Calibri"/>
      <w:bCs/>
      <w:sz w:val="22"/>
      <w:szCs w:val="22"/>
      <w:lang w:eastAsia="ar-SA"/>
    </w:rPr>
  </w:style>
  <w:style w:type="paragraph" w:styleId="BodyText2">
    <w:name w:val="Body Text 2"/>
    <w:basedOn w:val="Normal"/>
    <w:link w:val="BodyText2Char"/>
    <w:rsid w:val="002058B0"/>
    <w:pPr>
      <w:spacing w:after="120" w:line="480" w:lineRule="auto"/>
    </w:pPr>
  </w:style>
  <w:style w:type="character" w:customStyle="1" w:styleId="BodyText2Char">
    <w:name w:val="Body Text 2 Char"/>
    <w:link w:val="BodyText2"/>
    <w:rsid w:val="002058B0"/>
    <w:rPr>
      <w:bCs/>
      <w:sz w:val="24"/>
      <w:lang w:eastAsia="ar-SA"/>
    </w:rPr>
  </w:style>
  <w:style w:type="paragraph" w:styleId="NormalWeb">
    <w:name w:val="Normal (Web)"/>
    <w:basedOn w:val="Normal"/>
    <w:rsid w:val="002058B0"/>
    <w:pPr>
      <w:suppressAutoHyphens w:val="0"/>
      <w:spacing w:before="100" w:beforeAutospacing="1" w:after="119"/>
    </w:pPr>
    <w:rPr>
      <w:rFonts w:ascii="Arial Unicode MS" w:eastAsia="Arial Unicode MS" w:hAnsi="Arial Unicode MS" w:cs="Arial Unicode MS"/>
      <w:bCs w:val="0"/>
      <w:szCs w:val="24"/>
      <w:lang w:eastAsia="en-US"/>
    </w:rPr>
  </w:style>
  <w:style w:type="paragraph" w:styleId="BodyTextIndent3">
    <w:name w:val="Body Text Indent 3"/>
    <w:basedOn w:val="Normal"/>
    <w:link w:val="BodyTextIndent3Char"/>
    <w:rsid w:val="002058B0"/>
    <w:pPr>
      <w:suppressAutoHyphens w:val="0"/>
      <w:spacing w:after="120"/>
      <w:ind w:left="283"/>
    </w:pPr>
    <w:rPr>
      <w:bCs w:val="0"/>
      <w:sz w:val="16"/>
      <w:szCs w:val="16"/>
      <w:lang w:eastAsia="en-US"/>
    </w:rPr>
  </w:style>
  <w:style w:type="character" w:customStyle="1" w:styleId="BodyTextIndent3Char">
    <w:name w:val="Body Text Indent 3 Char"/>
    <w:link w:val="BodyTextIndent3"/>
    <w:rsid w:val="002058B0"/>
    <w:rPr>
      <w:sz w:val="16"/>
      <w:szCs w:val="16"/>
      <w:lang w:eastAsia="en-US"/>
    </w:rPr>
  </w:style>
  <w:style w:type="paragraph" w:customStyle="1" w:styleId="Bodynumbers">
    <w:name w:val="Bodynumbers"/>
    <w:basedOn w:val="Normal"/>
    <w:rsid w:val="002058B0"/>
    <w:pPr>
      <w:tabs>
        <w:tab w:val="left" w:pos="454"/>
        <w:tab w:val="left" w:pos="794"/>
        <w:tab w:val="left" w:pos="1077"/>
        <w:tab w:val="left" w:pos="1417"/>
        <w:tab w:val="left" w:pos="3345"/>
        <w:tab w:val="left" w:pos="3628"/>
      </w:tabs>
      <w:suppressAutoHyphens w:val="0"/>
      <w:spacing w:before="57" w:line="240" w:lineRule="atLeast"/>
      <w:ind w:left="454" w:hanging="454"/>
      <w:jc w:val="both"/>
    </w:pPr>
    <w:rPr>
      <w:rFonts w:ascii="ZapfCalligr BT" w:hAnsi="ZapfCalligr BT"/>
      <w:bCs w:val="0"/>
      <w:snapToGrid w:val="0"/>
      <w:sz w:val="20"/>
      <w:lang w:val="en-US" w:eastAsia="en-US"/>
    </w:rPr>
  </w:style>
  <w:style w:type="paragraph" w:styleId="Revision">
    <w:name w:val="Revision"/>
    <w:hidden/>
    <w:uiPriority w:val="99"/>
    <w:semiHidden/>
    <w:rsid w:val="00D84C6A"/>
    <w:rPr>
      <w:bCs/>
      <w:sz w:val="24"/>
      <w:lang w:eastAsia="ar-SA"/>
    </w:rPr>
  </w:style>
  <w:style w:type="paragraph" w:styleId="NoSpacing">
    <w:name w:val="No Spacing"/>
    <w:link w:val="NoSpacingChar"/>
    <w:uiPriority w:val="1"/>
    <w:qFormat/>
    <w:rsid w:val="005070E9"/>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5070E9"/>
    <w:rPr>
      <w:rFonts w:asciiTheme="minorHAnsi" w:eastAsiaTheme="minorEastAsia" w:hAnsiTheme="minorHAnsi" w:cstheme="minorBidi"/>
      <w:sz w:val="22"/>
      <w:szCs w:val="22"/>
      <w:lang w:val="en-US" w:eastAsia="ja-JP"/>
    </w:rPr>
  </w:style>
  <w:style w:type="character" w:styleId="Hyperlink">
    <w:name w:val="Hyperlink"/>
    <w:basedOn w:val="DefaultParagraphFont"/>
    <w:uiPriority w:val="99"/>
    <w:rsid w:val="004A0C43"/>
    <w:rPr>
      <w:color w:val="467886" w:themeColor="hyperlink"/>
      <w:u w:val="single"/>
    </w:rPr>
  </w:style>
  <w:style w:type="character" w:styleId="UnresolvedMention">
    <w:name w:val="Unresolved Mention"/>
    <w:basedOn w:val="DefaultParagraphFont"/>
    <w:uiPriority w:val="99"/>
    <w:semiHidden/>
    <w:unhideWhenUsed/>
    <w:rsid w:val="004A0C43"/>
    <w:rPr>
      <w:color w:val="605E5C"/>
      <w:shd w:val="clear" w:color="auto" w:fill="E1DFDD"/>
    </w:rPr>
  </w:style>
  <w:style w:type="paragraph" w:customStyle="1" w:styleId="TableParagraph">
    <w:name w:val="Table Paragraph"/>
    <w:basedOn w:val="Normal"/>
    <w:uiPriority w:val="1"/>
    <w:qFormat/>
    <w:rsid w:val="00307D72"/>
    <w:pPr>
      <w:widowControl w:val="0"/>
      <w:suppressAutoHyphens w:val="0"/>
      <w:autoSpaceDE w:val="0"/>
      <w:autoSpaceDN w:val="0"/>
    </w:pPr>
    <w:rPr>
      <w:rFonts w:ascii="Arial MT" w:eastAsia="Arial MT" w:hAnsi="Arial MT" w:cs="Arial MT"/>
      <w:bCs w:val="0"/>
      <w:sz w:val="22"/>
      <w:szCs w:val="22"/>
      <w:lang w:val="en-US" w:eastAsia="en-US"/>
    </w:rPr>
  </w:style>
  <w:style w:type="character" w:styleId="Strong">
    <w:name w:val="Strong"/>
    <w:basedOn w:val="DefaultParagraphFont"/>
    <w:uiPriority w:val="22"/>
    <w:qFormat/>
    <w:rsid w:val="00D5183C"/>
    <w:rPr>
      <w:b/>
      <w:bCs/>
    </w:rPr>
  </w:style>
  <w:style w:type="paragraph" w:styleId="TOC1">
    <w:name w:val="toc 1"/>
    <w:basedOn w:val="Normal"/>
    <w:next w:val="Normal"/>
    <w:autoRedefine/>
    <w:uiPriority w:val="39"/>
    <w:rsid w:val="009E133C"/>
    <w:pPr>
      <w:spacing w:after="100"/>
    </w:pPr>
    <w:rPr>
      <w:rFonts w:ascii="Calibri" w:hAnsi="Calibri"/>
      <w:sz w:val="22"/>
    </w:rPr>
  </w:style>
  <w:style w:type="paragraph" w:styleId="FootnoteText">
    <w:name w:val="footnote text"/>
    <w:basedOn w:val="Normal"/>
    <w:link w:val="FootnoteTextChar"/>
    <w:rsid w:val="005F7190"/>
    <w:rPr>
      <w:sz w:val="20"/>
    </w:rPr>
  </w:style>
  <w:style w:type="character" w:customStyle="1" w:styleId="FootnoteTextChar">
    <w:name w:val="Footnote Text Char"/>
    <w:basedOn w:val="DefaultParagraphFont"/>
    <w:link w:val="FootnoteText"/>
    <w:rsid w:val="005F7190"/>
    <w:rPr>
      <w:bCs/>
      <w:lang w:eastAsia="ar-SA"/>
    </w:rPr>
  </w:style>
  <w:style w:type="character" w:styleId="FootnoteReference">
    <w:name w:val="footnote reference"/>
    <w:basedOn w:val="DefaultParagraphFont"/>
    <w:rsid w:val="005F7190"/>
    <w:rPr>
      <w:vertAlign w:val="superscript"/>
    </w:rPr>
  </w:style>
  <w:style w:type="paragraph" w:styleId="EndnoteText">
    <w:name w:val="endnote text"/>
    <w:basedOn w:val="Normal"/>
    <w:link w:val="EndnoteTextChar"/>
    <w:rsid w:val="00F358A9"/>
    <w:rPr>
      <w:sz w:val="20"/>
    </w:rPr>
  </w:style>
  <w:style w:type="character" w:customStyle="1" w:styleId="EndnoteTextChar">
    <w:name w:val="Endnote Text Char"/>
    <w:basedOn w:val="DefaultParagraphFont"/>
    <w:link w:val="EndnoteText"/>
    <w:rsid w:val="00F358A9"/>
    <w:rPr>
      <w:bCs/>
      <w:lang w:eastAsia="ar-SA"/>
    </w:rPr>
  </w:style>
  <w:style w:type="character" w:styleId="EndnoteReference">
    <w:name w:val="endnote reference"/>
    <w:basedOn w:val="DefaultParagraphFont"/>
    <w:rsid w:val="00F358A9"/>
    <w:rPr>
      <w:vertAlign w:val="superscript"/>
    </w:rPr>
  </w:style>
  <w:style w:type="paragraph" w:customStyle="1" w:styleId="pf0">
    <w:name w:val="pf0"/>
    <w:basedOn w:val="Normal"/>
    <w:rsid w:val="001432A1"/>
    <w:pPr>
      <w:suppressAutoHyphens w:val="0"/>
      <w:spacing w:before="100" w:beforeAutospacing="1" w:after="100" w:afterAutospacing="1"/>
      <w:ind w:left="720"/>
    </w:pPr>
    <w:rPr>
      <w:bCs w:val="0"/>
      <w:szCs w:val="24"/>
      <w:lang w:eastAsia="en-GB"/>
    </w:rPr>
  </w:style>
  <w:style w:type="character" w:customStyle="1" w:styleId="cf01">
    <w:name w:val="cf01"/>
    <w:basedOn w:val="DefaultParagraphFont"/>
    <w:rsid w:val="001432A1"/>
    <w:rPr>
      <w:rFonts w:ascii="Segoe UI" w:hAnsi="Segoe UI" w:cs="Segoe UI" w:hint="default"/>
      <w:sz w:val="18"/>
      <w:szCs w:val="18"/>
    </w:rPr>
  </w:style>
  <w:style w:type="paragraph" w:customStyle="1" w:styleId="Default">
    <w:name w:val="Default"/>
    <w:rsid w:val="00096C28"/>
    <w:pPr>
      <w:autoSpaceDE w:val="0"/>
      <w:autoSpaceDN w:val="0"/>
      <w:adjustRightInd w:val="0"/>
    </w:pPr>
    <w:rPr>
      <w:rFonts w:ascii="Calibri" w:hAnsi="Calibri" w:cs="Calibri"/>
      <w:color w:val="000000"/>
      <w:sz w:val="24"/>
      <w:szCs w:val="24"/>
    </w:rPr>
  </w:style>
  <w:style w:type="paragraph" w:styleId="TOCHeading">
    <w:name w:val="TOC Heading"/>
    <w:basedOn w:val="Heading1"/>
    <w:next w:val="Normal"/>
    <w:uiPriority w:val="39"/>
    <w:semiHidden/>
    <w:unhideWhenUsed/>
    <w:qFormat/>
    <w:rsid w:val="00F95B57"/>
    <w:pPr>
      <w:keepNext/>
      <w:keepLines/>
      <w:numPr>
        <w:numId w:val="0"/>
      </w:numPr>
      <w:spacing w:before="240"/>
      <w:jc w:val="left"/>
      <w:outlineLvl w:val="9"/>
    </w:pPr>
    <w:rPr>
      <w:rFonts w:asciiTheme="majorHAnsi" w:eastAsiaTheme="majorEastAsia" w:hAnsiTheme="majorHAnsi" w:cstheme="majorBidi"/>
      <w:b w:val="0"/>
      <w:bCs/>
      <w:color w:val="0F4761" w:themeColor="accent1" w:themeShade="BF"/>
      <w:sz w:val="32"/>
      <w:szCs w:val="32"/>
    </w:rPr>
  </w:style>
  <w:style w:type="character" w:styleId="FollowedHyperlink">
    <w:name w:val="FollowedHyperlink"/>
    <w:basedOn w:val="DefaultParagraphFont"/>
    <w:rsid w:val="00590B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2336">
      <w:bodyDiv w:val="1"/>
      <w:marLeft w:val="0"/>
      <w:marRight w:val="0"/>
      <w:marTop w:val="0"/>
      <w:marBottom w:val="0"/>
      <w:divBdr>
        <w:top w:val="none" w:sz="0" w:space="0" w:color="auto"/>
        <w:left w:val="none" w:sz="0" w:space="0" w:color="auto"/>
        <w:bottom w:val="none" w:sz="0" w:space="0" w:color="auto"/>
        <w:right w:val="none" w:sz="0" w:space="0" w:color="auto"/>
      </w:divBdr>
    </w:div>
    <w:div w:id="302121054">
      <w:bodyDiv w:val="1"/>
      <w:marLeft w:val="0"/>
      <w:marRight w:val="0"/>
      <w:marTop w:val="0"/>
      <w:marBottom w:val="0"/>
      <w:divBdr>
        <w:top w:val="none" w:sz="0" w:space="0" w:color="auto"/>
        <w:left w:val="none" w:sz="0" w:space="0" w:color="auto"/>
        <w:bottom w:val="none" w:sz="0" w:space="0" w:color="auto"/>
        <w:right w:val="none" w:sz="0" w:space="0" w:color="auto"/>
      </w:divBdr>
    </w:div>
    <w:div w:id="425928762">
      <w:bodyDiv w:val="1"/>
      <w:marLeft w:val="0"/>
      <w:marRight w:val="0"/>
      <w:marTop w:val="0"/>
      <w:marBottom w:val="0"/>
      <w:divBdr>
        <w:top w:val="none" w:sz="0" w:space="0" w:color="auto"/>
        <w:left w:val="none" w:sz="0" w:space="0" w:color="auto"/>
        <w:bottom w:val="none" w:sz="0" w:space="0" w:color="auto"/>
        <w:right w:val="none" w:sz="0" w:space="0" w:color="auto"/>
      </w:divBdr>
    </w:div>
    <w:div w:id="535196659">
      <w:bodyDiv w:val="1"/>
      <w:marLeft w:val="0"/>
      <w:marRight w:val="0"/>
      <w:marTop w:val="0"/>
      <w:marBottom w:val="0"/>
      <w:divBdr>
        <w:top w:val="none" w:sz="0" w:space="0" w:color="auto"/>
        <w:left w:val="none" w:sz="0" w:space="0" w:color="auto"/>
        <w:bottom w:val="none" w:sz="0" w:space="0" w:color="auto"/>
        <w:right w:val="none" w:sz="0" w:space="0" w:color="auto"/>
      </w:divBdr>
    </w:div>
    <w:div w:id="640035819">
      <w:bodyDiv w:val="1"/>
      <w:marLeft w:val="0"/>
      <w:marRight w:val="0"/>
      <w:marTop w:val="0"/>
      <w:marBottom w:val="0"/>
      <w:divBdr>
        <w:top w:val="none" w:sz="0" w:space="0" w:color="auto"/>
        <w:left w:val="none" w:sz="0" w:space="0" w:color="auto"/>
        <w:bottom w:val="none" w:sz="0" w:space="0" w:color="auto"/>
        <w:right w:val="none" w:sz="0" w:space="0" w:color="auto"/>
      </w:divBdr>
    </w:div>
    <w:div w:id="768934771">
      <w:bodyDiv w:val="1"/>
      <w:marLeft w:val="0"/>
      <w:marRight w:val="0"/>
      <w:marTop w:val="0"/>
      <w:marBottom w:val="0"/>
      <w:divBdr>
        <w:top w:val="none" w:sz="0" w:space="0" w:color="auto"/>
        <w:left w:val="none" w:sz="0" w:space="0" w:color="auto"/>
        <w:bottom w:val="none" w:sz="0" w:space="0" w:color="auto"/>
        <w:right w:val="none" w:sz="0" w:space="0" w:color="auto"/>
      </w:divBdr>
    </w:div>
    <w:div w:id="802357344">
      <w:bodyDiv w:val="1"/>
      <w:marLeft w:val="0"/>
      <w:marRight w:val="0"/>
      <w:marTop w:val="0"/>
      <w:marBottom w:val="0"/>
      <w:divBdr>
        <w:top w:val="none" w:sz="0" w:space="0" w:color="auto"/>
        <w:left w:val="none" w:sz="0" w:space="0" w:color="auto"/>
        <w:bottom w:val="none" w:sz="0" w:space="0" w:color="auto"/>
        <w:right w:val="none" w:sz="0" w:space="0" w:color="auto"/>
      </w:divBdr>
    </w:div>
    <w:div w:id="830294812">
      <w:bodyDiv w:val="1"/>
      <w:marLeft w:val="0"/>
      <w:marRight w:val="0"/>
      <w:marTop w:val="0"/>
      <w:marBottom w:val="0"/>
      <w:divBdr>
        <w:top w:val="none" w:sz="0" w:space="0" w:color="auto"/>
        <w:left w:val="none" w:sz="0" w:space="0" w:color="auto"/>
        <w:bottom w:val="none" w:sz="0" w:space="0" w:color="auto"/>
        <w:right w:val="none" w:sz="0" w:space="0" w:color="auto"/>
      </w:divBdr>
    </w:div>
    <w:div w:id="1066419636">
      <w:bodyDiv w:val="1"/>
      <w:marLeft w:val="0"/>
      <w:marRight w:val="0"/>
      <w:marTop w:val="0"/>
      <w:marBottom w:val="0"/>
      <w:divBdr>
        <w:top w:val="none" w:sz="0" w:space="0" w:color="auto"/>
        <w:left w:val="none" w:sz="0" w:space="0" w:color="auto"/>
        <w:bottom w:val="none" w:sz="0" w:space="0" w:color="auto"/>
        <w:right w:val="none" w:sz="0" w:space="0" w:color="auto"/>
      </w:divBdr>
    </w:div>
    <w:div w:id="1104807086">
      <w:bodyDiv w:val="1"/>
      <w:marLeft w:val="0"/>
      <w:marRight w:val="0"/>
      <w:marTop w:val="0"/>
      <w:marBottom w:val="0"/>
      <w:divBdr>
        <w:top w:val="none" w:sz="0" w:space="0" w:color="auto"/>
        <w:left w:val="none" w:sz="0" w:space="0" w:color="auto"/>
        <w:bottom w:val="none" w:sz="0" w:space="0" w:color="auto"/>
        <w:right w:val="none" w:sz="0" w:space="0" w:color="auto"/>
      </w:divBdr>
    </w:div>
    <w:div w:id="1294604859">
      <w:bodyDiv w:val="1"/>
      <w:marLeft w:val="0"/>
      <w:marRight w:val="0"/>
      <w:marTop w:val="0"/>
      <w:marBottom w:val="0"/>
      <w:divBdr>
        <w:top w:val="none" w:sz="0" w:space="0" w:color="auto"/>
        <w:left w:val="none" w:sz="0" w:space="0" w:color="auto"/>
        <w:bottom w:val="none" w:sz="0" w:space="0" w:color="auto"/>
        <w:right w:val="none" w:sz="0" w:space="0" w:color="auto"/>
      </w:divBdr>
    </w:div>
    <w:div w:id="1306661276">
      <w:bodyDiv w:val="1"/>
      <w:marLeft w:val="0"/>
      <w:marRight w:val="0"/>
      <w:marTop w:val="0"/>
      <w:marBottom w:val="0"/>
      <w:divBdr>
        <w:top w:val="none" w:sz="0" w:space="0" w:color="auto"/>
        <w:left w:val="none" w:sz="0" w:space="0" w:color="auto"/>
        <w:bottom w:val="none" w:sz="0" w:space="0" w:color="auto"/>
        <w:right w:val="none" w:sz="0" w:space="0" w:color="auto"/>
      </w:divBdr>
    </w:div>
    <w:div w:id="1389458512">
      <w:bodyDiv w:val="1"/>
      <w:marLeft w:val="0"/>
      <w:marRight w:val="0"/>
      <w:marTop w:val="0"/>
      <w:marBottom w:val="0"/>
      <w:divBdr>
        <w:top w:val="none" w:sz="0" w:space="0" w:color="auto"/>
        <w:left w:val="none" w:sz="0" w:space="0" w:color="auto"/>
        <w:bottom w:val="none" w:sz="0" w:space="0" w:color="auto"/>
        <w:right w:val="none" w:sz="0" w:space="0" w:color="auto"/>
      </w:divBdr>
    </w:div>
    <w:div w:id="1453406011">
      <w:bodyDiv w:val="1"/>
      <w:marLeft w:val="0"/>
      <w:marRight w:val="0"/>
      <w:marTop w:val="0"/>
      <w:marBottom w:val="0"/>
      <w:divBdr>
        <w:top w:val="none" w:sz="0" w:space="0" w:color="auto"/>
        <w:left w:val="none" w:sz="0" w:space="0" w:color="auto"/>
        <w:bottom w:val="none" w:sz="0" w:space="0" w:color="auto"/>
        <w:right w:val="none" w:sz="0" w:space="0" w:color="auto"/>
      </w:divBdr>
    </w:div>
    <w:div w:id="1996688443">
      <w:bodyDiv w:val="1"/>
      <w:marLeft w:val="0"/>
      <w:marRight w:val="0"/>
      <w:marTop w:val="0"/>
      <w:marBottom w:val="0"/>
      <w:divBdr>
        <w:top w:val="none" w:sz="0" w:space="0" w:color="auto"/>
        <w:left w:val="none" w:sz="0" w:space="0" w:color="auto"/>
        <w:bottom w:val="none" w:sz="0" w:space="0" w:color="auto"/>
        <w:right w:val="none" w:sz="0" w:space="0" w:color="auto"/>
      </w:divBdr>
    </w:div>
    <w:div w:id="2087337523">
      <w:bodyDiv w:val="1"/>
      <w:marLeft w:val="0"/>
      <w:marRight w:val="0"/>
      <w:marTop w:val="0"/>
      <w:marBottom w:val="0"/>
      <w:divBdr>
        <w:top w:val="none" w:sz="0" w:space="0" w:color="auto"/>
        <w:left w:val="none" w:sz="0" w:space="0" w:color="auto"/>
        <w:bottom w:val="none" w:sz="0" w:space="0" w:color="auto"/>
        <w:right w:val="none" w:sz="0" w:space="0" w:color="auto"/>
      </w:divBdr>
    </w:div>
    <w:div w:id="2135436936">
      <w:bodyDiv w:val="1"/>
      <w:marLeft w:val="0"/>
      <w:marRight w:val="0"/>
      <w:marTop w:val="0"/>
      <w:marBottom w:val="0"/>
      <w:divBdr>
        <w:top w:val="none" w:sz="0" w:space="0" w:color="auto"/>
        <w:left w:val="none" w:sz="0" w:space="0" w:color="auto"/>
        <w:bottom w:val="none" w:sz="0" w:space="0" w:color="auto"/>
        <w:right w:val="none" w:sz="0" w:space="0" w:color="auto"/>
      </w:divBdr>
    </w:div>
    <w:div w:id="214384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inforegulator.org.za/wp-content/uploads/2020/07/Form-3-PAIA.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nforegulator.org.za/wp-content/uploads/2020/07/FORM-1-OBJECTION-TO-THE-PROCESSING-OF-PERSONAL-INFORMATION.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foregulator.org.za/wp-content/uploads/2020/07/InfoRegSA-PAIA-Form02-Reg7.pdf" TargetMode="External"/><Relationship Id="rId25" Type="http://schemas.openxmlformats.org/officeDocument/2006/relationships/hyperlink" Target="https://inforegulator.org.za/wp-content/uploads/2020/07/FORM-5-COMPLAINT-REGARDING-INTERFERENCE-WITH-THE-PROTECTION-OF-AN-ADJUDICATOR.pdf" TargetMode="External"/><Relationship Id="rId2" Type="http://schemas.openxmlformats.org/officeDocument/2006/relationships/customXml" Target="../customXml/item2.xml"/><Relationship Id="rId16" Type="http://schemas.openxmlformats.org/officeDocument/2006/relationships/hyperlink" Target="https://inforegulator.org.za/wp-content/uploads/2020/07/InfoRegSA-PAIA-Form01-Reg3.pdf" TargetMode="External"/><Relationship Id="rId20" Type="http://schemas.openxmlformats.org/officeDocument/2006/relationships/hyperlink" Target="https://inforegulator.org.za/wp-content/uploads/2020/07/PAIA-Request-for-Compliance-Assessment-Form-1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foregulator.org.za/wp-content/uploads/2020/07/FORM-4-APPLICATION-FOR-THE-CONSENT-OF-A-DATA-SUBJECT-FOR-THE-PROCESSING-OF.pdf" TargetMode="External"/><Relationship Id="rId5" Type="http://schemas.openxmlformats.org/officeDocument/2006/relationships/numbering" Target="numbering.xml"/><Relationship Id="rId15" Type="http://schemas.openxmlformats.org/officeDocument/2006/relationships/hyperlink" Target="mailto:PAIAComplaints@inforegulator.org.za" TargetMode="External"/><Relationship Id="rId23" Type="http://schemas.openxmlformats.org/officeDocument/2006/relationships/hyperlink" Target="https://inforegulator.org.za/wp-content/uploads/2020/07/FORM-3-APPLICATION-FOR-THE-ISSUE-OF-A-CODE-OF-CONDUCT.pdf" TargetMode="External"/><Relationship Id="rId10" Type="http://schemas.openxmlformats.org/officeDocument/2006/relationships/endnotes" Target="endnotes.xml"/><Relationship Id="rId19" Type="http://schemas.openxmlformats.org/officeDocument/2006/relationships/hyperlink" Target="https://inforegulator.org.za/wp-content/uploads/2020/07/InfoRegSA-PAIA-Form05-Reg10-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foregulator.org.za" TargetMode="External"/><Relationship Id="rId22" Type="http://schemas.openxmlformats.org/officeDocument/2006/relationships/hyperlink" Target="https://inforegulator.org.za/wp-content/uploads/2020/07/FORM-2-REQUEST-FOR-CORRECTION-OR-DELETION-OF-PERSONAL-INFORMATION-OR.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3AA6052B01B54EB47906E9DF57E63D" ma:contentTypeVersion="17" ma:contentTypeDescription="Create a new document." ma:contentTypeScope="" ma:versionID="9f8fd874fa73365e2f090183108f456e">
  <xsd:schema xmlns:xsd="http://www.w3.org/2001/XMLSchema" xmlns:xs="http://www.w3.org/2001/XMLSchema" xmlns:p="http://schemas.microsoft.com/office/2006/metadata/properties" xmlns:ns2="d78a8dee-9c55-47e1-8cf7-2a1d5d4a84b5" xmlns:ns3="cdd1ba52-3629-4a29-a425-08644520cc0c" targetNamespace="http://schemas.microsoft.com/office/2006/metadata/properties" ma:root="true" ma:fieldsID="a90e11e4586706f75355cf80b3ffe599" ns2:_="" ns3:_="">
    <xsd:import namespace="d78a8dee-9c55-47e1-8cf7-2a1d5d4a84b5"/>
    <xsd:import namespace="cdd1ba52-3629-4a29-a425-08644520cc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Location" minOccurs="0"/>
                <xsd:element ref="ns2:Contactpersonanddetails"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a8dee-9c55-47e1-8cf7-2a1d5d4a8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de1714-f6dd-48ea-9974-f4d24a2205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Contactpersonanddetails" ma:index="23" nillable="true" ma:displayName="Contact person and details" ma:internalName="Contactpersonanddetails">
      <xsd:simpleType>
        <xsd:restriction base="dms:Note"/>
      </xsd:simpleType>
    </xsd:element>
    <xsd:element name="number" ma:index="24" nillable="true" ma:displayName="number" ma:internalName="number" ma:percentage="FALSE">
      <xsd:simpleType>
        <xsd:restriction base="dms:Number">
          <xsd:maxInclusive value="1.7976931348623157e+308"/>
          <xsd:minInclusive value="-1.7976931348623157e+308"/>
        </xsd:restriction>
      </xsd:simpleType>
    </xsd:element>
  </xsd:schema>
  <xsd:schema xmlns:xsd="http://www.w3.org/2001/XMLSchema" xmlns:xs="http://www.w3.org/2001/XMLSchema" xmlns:dms="http://schemas.microsoft.com/office/2006/documentManagement/types" xmlns:pc="http://schemas.microsoft.com/office/infopath/2007/PartnerControls" targetNamespace="cdd1ba52-3629-4a29-a425-08644520cc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a4ede55-eee4-4065-82a1-c9dbc85f99d3}" ma:internalName="TaxCatchAll" ma:showField="CatchAllData" ma:web="cdd1ba52-3629-4a29-a425-08644520cc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8a8dee-9c55-47e1-8cf7-2a1d5d4a84b5">
      <Terms xmlns="http://schemas.microsoft.com/office/infopath/2007/PartnerControls"/>
    </lcf76f155ced4ddcb4097134ff3c332f>
    <TaxCatchAll xmlns="cdd1ba52-3629-4a29-a425-08644520cc0c" xsi:nil="true"/>
    <number xmlns="d78a8dee-9c55-47e1-8cf7-2a1d5d4a84b5" xsi:nil="true"/>
    <Contactpersonanddetails xmlns="d78a8dee-9c55-47e1-8cf7-2a1d5d4a84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A5C1F-1193-4D6C-BAFB-38537979F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a8dee-9c55-47e1-8cf7-2a1d5d4a84b5"/>
    <ds:schemaRef ds:uri="cdd1ba52-3629-4a29-a425-08644520c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89DCA8-ABA9-4840-83BF-A1C87B739252}">
  <ds:schemaRefs>
    <ds:schemaRef ds:uri="http://schemas.microsoft.com/sharepoint/v3/contenttype/forms"/>
  </ds:schemaRefs>
</ds:datastoreItem>
</file>

<file path=customXml/itemProps3.xml><?xml version="1.0" encoding="utf-8"?>
<ds:datastoreItem xmlns:ds="http://schemas.openxmlformats.org/officeDocument/2006/customXml" ds:itemID="{BDA7073B-848D-48D3-B853-05B6C195D9AD}">
  <ds:schemaRefs>
    <ds:schemaRef ds:uri="http://schemas.microsoft.com/office/2006/metadata/properties"/>
    <ds:schemaRef ds:uri="http://schemas.microsoft.com/office/infopath/2007/PartnerControls"/>
    <ds:schemaRef ds:uri="d78a8dee-9c55-47e1-8cf7-2a1d5d4a84b5"/>
    <ds:schemaRef ds:uri="cdd1ba52-3629-4a29-a425-08644520cc0c"/>
  </ds:schemaRefs>
</ds:datastoreItem>
</file>

<file path=customXml/itemProps4.xml><?xml version="1.0" encoding="utf-8"?>
<ds:datastoreItem xmlns:ds="http://schemas.openxmlformats.org/officeDocument/2006/customXml" ds:itemID="{F35C3C13-6E6A-450A-9668-BD39E052A80F}">
  <ds:schemaRefs>
    <ds:schemaRef ds:uri="http://schemas.openxmlformats.org/officeDocument/2006/bibliography"/>
  </ds:schemaRefs>
</ds:datastoreItem>
</file>

<file path=docMetadata/LabelInfo.xml><?xml version="1.0" encoding="utf-8"?>
<clbl:labelList xmlns:clbl="http://schemas.microsoft.com/office/2020/mipLabelMetadata">
  <clbl:label id="{2ff8db83-aacd-497a-83f4-2650ab04b0d4}" enabled="1" method="Standard" siteId="{9891dc79-e49c-4297-a8ec-1c3316e7825a}"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5990</Words>
  <Characters>34149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Employment Contracts Template</vt:lpstr>
    </vt:vector>
  </TitlesOfParts>
  <Company>HP</Company>
  <LinksUpToDate>false</LinksUpToDate>
  <CharactersWithSpaces>40059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Contracts Template</dc:title>
  <dc:subject/>
  <dc:creator>FredJ</dc:creator>
  <cp:keywords/>
  <dc:description/>
  <cp:lastModifiedBy>Heili Bruce</cp:lastModifiedBy>
  <cp:revision>3</cp:revision>
  <cp:lastPrinted>2006-01-27T13:41:00Z</cp:lastPrinted>
  <dcterms:created xsi:type="dcterms:W3CDTF">2026-10-07T09:24:00Z</dcterms:created>
  <dcterms:modified xsi:type="dcterms:W3CDTF">2026-10-07T09:26:00Z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0x010100143AA6052B01B54EB47906E9DF57E63D</vt:lpwstr>
  </property>
  <property fmtid="{D5CDD505-2E9C-101B-9397-08002B2CF9AE}" pid="3" name="MediaServiceImageTags">
    <vt:lpwstr/>
  </property>
</Properties>
</file>